
<file path=[Content_Types].xml><?xml version="1.0" encoding="utf-8"?>
<Types xmlns="http://schemas.openxmlformats.org/package/2006/content-types">
  <Default ContentType="image/jpeg" Extension="jpg"/>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notes+xml" PartName="/word/footnot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jc w:val="center"/>
        <w:rPr>
          <w:rFonts w:ascii="Cambria" w:cs="Cambria" w:eastAsia="Cambria" w:hAnsi="Cambria"/>
          <w:b w:val="1"/>
          <w:sz w:val="32"/>
          <w:szCs w:val="32"/>
        </w:rPr>
      </w:pPr>
      <w:r w:rsidDel="00000000" w:rsidR="00000000" w:rsidRPr="00000000">
        <w:rPr>
          <w:rFonts w:ascii="Cambria" w:cs="Cambria" w:eastAsia="Cambria" w:hAnsi="Cambria"/>
          <w:b w:val="1"/>
          <w:sz w:val="32"/>
          <w:szCs w:val="32"/>
          <w:rtl w:val="0"/>
        </w:rPr>
        <w:t xml:space="preserve">Evaluating Political Cartoons on Brexit</w:t>
      </w:r>
      <w:r w:rsidDel="00000000" w:rsidR="00000000" w:rsidRPr="00000000">
        <w:rPr>
          <w:rFonts w:ascii="Cambria" w:cs="Cambria" w:eastAsia="Cambria" w:hAnsi="Cambria"/>
          <w:b w:val="1"/>
          <w:sz w:val="32"/>
          <w:szCs w:val="32"/>
          <w:vertAlign w:val="superscript"/>
        </w:rPr>
        <w:footnoteReference w:customMarkFollows="0" w:id="0"/>
      </w:r>
      <w:r w:rsidDel="00000000" w:rsidR="00000000" w:rsidRPr="00000000">
        <w:rPr>
          <w:rtl w:val="0"/>
        </w:rPr>
      </w:r>
    </w:p>
    <w:p w:rsidR="00000000" w:rsidDel="00000000" w:rsidP="00000000" w:rsidRDefault="00000000" w:rsidRPr="00000000" w14:paraId="00000002">
      <w:pPr>
        <w:rPr>
          <w:rFonts w:ascii="Cambria" w:cs="Cambria" w:eastAsia="Cambria" w:hAnsi="Cambria"/>
          <w:b w:val="1"/>
        </w:rPr>
      </w:pPr>
      <w:r w:rsidDel="00000000" w:rsidR="00000000" w:rsidRPr="00000000">
        <w:rPr>
          <w:rtl w:val="0"/>
        </w:rPr>
      </w:r>
    </w:p>
    <w:p w:rsidR="00000000" w:rsidDel="00000000" w:rsidP="00000000" w:rsidRDefault="00000000" w:rsidRPr="00000000" w14:paraId="00000003">
      <w:pPr>
        <w:spacing w:line="276" w:lineRule="auto"/>
        <w:rPr>
          <w:rFonts w:ascii="Cambria" w:cs="Cambria" w:eastAsia="Cambria" w:hAnsi="Cambria"/>
        </w:rPr>
      </w:pPr>
      <w:r w:rsidDel="00000000" w:rsidR="00000000" w:rsidRPr="00000000">
        <w:rPr>
          <w:rFonts w:ascii="Cambria" w:cs="Cambria" w:eastAsia="Cambria" w:hAnsi="Cambria"/>
          <w:b w:val="1"/>
          <w:rtl w:val="0"/>
        </w:rPr>
        <w:t xml:space="preserve">Introduction:</w:t>
      </w:r>
      <w:r w:rsidDel="00000000" w:rsidR="00000000" w:rsidRPr="00000000">
        <w:rPr>
          <w:rFonts w:ascii="Cambria" w:cs="Cambria" w:eastAsia="Cambria" w:hAnsi="Cambria"/>
          <w:rtl w:val="0"/>
        </w:rPr>
        <w:t xml:space="preserve"> In 2016, voters in the United Kingdom (UK) chose to leave the European Union (EU), a process known as Brexit. Since that time, politicians have tried to negotiate a settlement agreement between the UK and EU that would lay out the terms of the UK’s exit. British Prime Minister Theresa May negotiated a withdrawal agreement with the EU but resigned after failing to get Parliament to approve it. Her successor, Boris Johnson, promised to carry out Brexit even if it means leaving the EU with no formal separation agreement (a No-Deal Brexit). This complex process inspires political cartoonists to offer commentary and analysis about issues related to Brexit. </w:t>
      </w:r>
    </w:p>
    <w:p w:rsidR="00000000" w:rsidDel="00000000" w:rsidP="00000000" w:rsidRDefault="00000000" w:rsidRPr="00000000" w14:paraId="00000004">
      <w:pPr>
        <w:rPr>
          <w:rFonts w:ascii="Cambria" w:cs="Cambria" w:eastAsia="Cambria" w:hAnsi="Cambria"/>
        </w:rPr>
      </w:pPr>
      <w:r w:rsidDel="00000000" w:rsidR="00000000" w:rsidRPr="00000000">
        <w:rPr>
          <w:rtl w:val="0"/>
        </w:rPr>
      </w:r>
    </w:p>
    <w:p w:rsidR="00000000" w:rsidDel="00000000" w:rsidP="00000000" w:rsidRDefault="00000000" w:rsidRPr="00000000" w14:paraId="00000005">
      <w:pPr>
        <w:spacing w:line="276" w:lineRule="auto"/>
        <w:rPr>
          <w:rFonts w:ascii="Cambria" w:cs="Cambria" w:eastAsia="Cambria" w:hAnsi="Cambria"/>
          <w:b w:val="1"/>
        </w:rPr>
      </w:pPr>
      <w:r w:rsidDel="00000000" w:rsidR="00000000" w:rsidRPr="00000000">
        <w:rPr>
          <w:rFonts w:ascii="Cambria" w:cs="Cambria" w:eastAsia="Cambria" w:hAnsi="Cambria"/>
          <w:b w:val="1"/>
          <w:rtl w:val="0"/>
        </w:rPr>
        <w:t xml:space="preserve">Cartoonists use a variety of techniques to convey their ideas. These include: </w:t>
      </w:r>
    </w:p>
    <w:p w:rsidR="00000000" w:rsidDel="00000000" w:rsidP="00000000" w:rsidRDefault="00000000" w:rsidRPr="00000000" w14:paraId="00000006">
      <w:pPr>
        <w:spacing w:line="276" w:lineRule="auto"/>
        <w:rPr>
          <w:rFonts w:ascii="Cambria" w:cs="Cambria" w:eastAsia="Cambria" w:hAnsi="Cambria"/>
          <w:b w:val="1"/>
        </w:rPr>
      </w:pPr>
      <w:r w:rsidDel="00000000" w:rsidR="00000000" w:rsidRPr="00000000">
        <w:rPr>
          <w:rtl w:val="0"/>
        </w:rPr>
      </w:r>
    </w:p>
    <w:p w:rsidR="00000000" w:rsidDel="00000000" w:rsidP="00000000" w:rsidRDefault="00000000" w:rsidRPr="00000000" w14:paraId="00000007">
      <w:pPr>
        <w:spacing w:line="276" w:lineRule="auto"/>
        <w:rPr>
          <w:rFonts w:ascii="Cambria" w:cs="Cambria" w:eastAsia="Cambria" w:hAnsi="Cambria"/>
          <w:b w:val="1"/>
        </w:rPr>
      </w:pPr>
      <w:r w:rsidDel="00000000" w:rsidR="00000000" w:rsidRPr="00000000">
        <w:rPr>
          <w:rFonts w:ascii="Cambria" w:cs="Cambria" w:eastAsia="Cambria" w:hAnsi="Cambria"/>
          <w:b w:val="1"/>
          <w:rtl w:val="0"/>
        </w:rPr>
        <w:t xml:space="preserve">Labels: </w:t>
      </w:r>
      <w:r w:rsidDel="00000000" w:rsidR="00000000" w:rsidRPr="00000000">
        <w:rPr>
          <w:rFonts w:ascii="Cambria" w:cs="Cambria" w:eastAsia="Cambria" w:hAnsi="Cambria"/>
          <w:rtl w:val="0"/>
        </w:rPr>
        <w:t xml:space="preserve">Cartoonists often identify or name certain things in their cartoons with words so that it is apparent what they represent. </w:t>
      </w:r>
      <w:r w:rsidDel="00000000" w:rsidR="00000000" w:rsidRPr="00000000">
        <w:rPr>
          <w:rtl w:val="0"/>
        </w:rPr>
      </w:r>
    </w:p>
    <w:p w:rsidR="00000000" w:rsidDel="00000000" w:rsidP="00000000" w:rsidRDefault="00000000" w:rsidRPr="00000000" w14:paraId="00000008">
      <w:pPr>
        <w:spacing w:line="276" w:lineRule="auto"/>
        <w:rPr>
          <w:rFonts w:ascii="Cambria" w:cs="Cambria" w:eastAsia="Cambria" w:hAnsi="Cambria"/>
        </w:rPr>
      </w:pPr>
      <w:r w:rsidDel="00000000" w:rsidR="00000000" w:rsidRPr="00000000">
        <w:rPr>
          <w:rFonts w:ascii="Cambria" w:cs="Cambria" w:eastAsia="Cambria" w:hAnsi="Cambria"/>
          <w:b w:val="1"/>
          <w:rtl w:val="0"/>
        </w:rPr>
        <w:t xml:space="preserve">Symbolism</w:t>
      </w:r>
      <w:r w:rsidDel="00000000" w:rsidR="00000000" w:rsidRPr="00000000">
        <w:rPr>
          <w:rFonts w:ascii="Cambria" w:cs="Cambria" w:eastAsia="Cambria" w:hAnsi="Cambria"/>
          <w:rtl w:val="0"/>
        </w:rPr>
        <w:t xml:space="preserve">: Cartoonists may use simple objects to represent larger ideas or concepts. </w:t>
      </w:r>
      <w:r w:rsidDel="00000000" w:rsidR="00000000" w:rsidRPr="00000000">
        <w:rPr>
          <w:rFonts w:ascii="Cambria" w:cs="Cambria" w:eastAsia="Cambria" w:hAnsi="Cambria"/>
          <w:b w:val="1"/>
          <w:rtl w:val="0"/>
        </w:rPr>
        <w:t xml:space="preserve">Analogy:</w:t>
      </w:r>
      <w:r w:rsidDel="00000000" w:rsidR="00000000" w:rsidRPr="00000000">
        <w:rPr>
          <w:rFonts w:ascii="Cambria" w:cs="Cambria" w:eastAsia="Cambria" w:hAnsi="Cambria"/>
          <w:rtl w:val="0"/>
        </w:rPr>
        <w:t xml:space="preserve"> Cartoonists may compare a simple image or concept to a more complex situation in order to help the viewer understand the situation in a different way. </w:t>
      </w:r>
    </w:p>
    <w:p w:rsidR="00000000" w:rsidDel="00000000" w:rsidP="00000000" w:rsidRDefault="00000000" w:rsidRPr="00000000" w14:paraId="00000009">
      <w:pPr>
        <w:spacing w:line="276" w:lineRule="auto"/>
        <w:rPr>
          <w:rFonts w:ascii="Cambria" w:cs="Cambria" w:eastAsia="Cambria" w:hAnsi="Cambria"/>
        </w:rPr>
      </w:pPr>
      <w:r w:rsidDel="00000000" w:rsidR="00000000" w:rsidRPr="00000000">
        <w:rPr>
          <w:rFonts w:ascii="Cambria" w:cs="Cambria" w:eastAsia="Cambria" w:hAnsi="Cambria"/>
          <w:b w:val="1"/>
          <w:rtl w:val="0"/>
        </w:rPr>
        <w:t xml:space="preserve">Irony:</w:t>
      </w:r>
      <w:r w:rsidDel="00000000" w:rsidR="00000000" w:rsidRPr="00000000">
        <w:rPr>
          <w:rFonts w:ascii="Cambria" w:cs="Cambria" w:eastAsia="Cambria" w:hAnsi="Cambria"/>
          <w:rtl w:val="0"/>
        </w:rPr>
        <w:t xml:space="preserve"> Cartoonists may express an opinion on a topic by highlighting the difference between the way things are and the way things should, or are expected, to be. </w:t>
      </w:r>
    </w:p>
    <w:p w:rsidR="00000000" w:rsidDel="00000000" w:rsidP="00000000" w:rsidRDefault="00000000" w:rsidRPr="00000000" w14:paraId="0000000A">
      <w:pPr>
        <w:spacing w:line="276" w:lineRule="auto"/>
        <w:rPr>
          <w:rFonts w:ascii="Cambria" w:cs="Cambria" w:eastAsia="Cambria" w:hAnsi="Cambria"/>
          <w:b w:val="1"/>
        </w:rPr>
      </w:pPr>
      <w:r w:rsidDel="00000000" w:rsidR="00000000" w:rsidRPr="00000000">
        <w:rPr>
          <w:rFonts w:ascii="Cambria" w:cs="Cambria" w:eastAsia="Cambria" w:hAnsi="Cambria"/>
          <w:b w:val="1"/>
          <w:rtl w:val="0"/>
        </w:rPr>
        <w:t xml:space="preserve">Exaggeration:</w:t>
      </w:r>
      <w:r w:rsidDel="00000000" w:rsidR="00000000" w:rsidRPr="00000000">
        <w:rPr>
          <w:rFonts w:ascii="Cambria" w:cs="Cambria" w:eastAsia="Cambria" w:hAnsi="Cambria"/>
          <w:rtl w:val="0"/>
        </w:rPr>
        <w:t xml:space="preserve"> Cartoonists may exaggerate objects, people, or ideas to make a point. </w:t>
      </w:r>
      <w:r w:rsidDel="00000000" w:rsidR="00000000" w:rsidRPr="00000000">
        <w:rPr>
          <w:rFonts w:ascii="Cambria" w:cs="Cambria" w:eastAsia="Cambria" w:hAnsi="Cambria"/>
          <w:b w:val="1"/>
          <w:rtl w:val="0"/>
        </w:rPr>
        <w:t xml:space="preserve">Stereotype:</w:t>
      </w:r>
      <w:r w:rsidDel="00000000" w:rsidR="00000000" w:rsidRPr="00000000">
        <w:rPr>
          <w:rFonts w:ascii="Cambria" w:cs="Cambria" w:eastAsia="Cambria" w:hAnsi="Cambria"/>
          <w:rtl w:val="0"/>
        </w:rPr>
        <w:t xml:space="preserve"> Cartoonists may use a stereotype or generalization about a group of people (even though it is not true about everyone in that group).</w:t>
      </w:r>
      <w:r w:rsidDel="00000000" w:rsidR="00000000" w:rsidRPr="00000000">
        <w:rPr>
          <w:rFonts w:ascii="Cambria" w:cs="Cambria" w:eastAsia="Cambria" w:hAnsi="Cambria"/>
          <w:b w:val="1"/>
          <w:rtl w:val="0"/>
        </w:rPr>
        <w:t xml:space="preserve"> </w:t>
      </w:r>
    </w:p>
    <w:p w:rsidR="00000000" w:rsidDel="00000000" w:rsidP="00000000" w:rsidRDefault="00000000" w:rsidRPr="00000000" w14:paraId="0000000B">
      <w:pPr>
        <w:rPr>
          <w:rFonts w:ascii="Cambria" w:cs="Cambria" w:eastAsia="Cambria" w:hAnsi="Cambria"/>
          <w:b w:val="1"/>
        </w:rPr>
      </w:pPr>
      <w:r w:rsidDel="00000000" w:rsidR="00000000" w:rsidRPr="00000000">
        <w:rPr>
          <w:rtl w:val="0"/>
        </w:rPr>
      </w:r>
    </w:p>
    <w:p w:rsidR="00000000" w:rsidDel="00000000" w:rsidP="00000000" w:rsidRDefault="00000000" w:rsidRPr="00000000" w14:paraId="0000000C">
      <w:pPr>
        <w:rPr>
          <w:rFonts w:ascii="Cambria" w:cs="Cambria" w:eastAsia="Cambria" w:hAnsi="Cambria"/>
        </w:rPr>
      </w:pPr>
      <w:r w:rsidDel="00000000" w:rsidR="00000000" w:rsidRPr="00000000">
        <w:rPr>
          <w:rFonts w:ascii="Cambria" w:cs="Cambria" w:eastAsia="Cambria" w:hAnsi="Cambria"/>
          <w:b w:val="1"/>
          <w:rtl w:val="0"/>
        </w:rPr>
        <w:t xml:space="preserve">Instructions:</w:t>
      </w:r>
      <w:r w:rsidDel="00000000" w:rsidR="00000000" w:rsidRPr="00000000">
        <w:rPr>
          <w:rFonts w:ascii="Cambria" w:cs="Cambria" w:eastAsia="Cambria" w:hAnsi="Cambria"/>
          <w:rtl w:val="0"/>
        </w:rPr>
        <w:t xml:space="preserve"> Work with your group to analyze cartoons has assigned to you. You will be asked to identify the techniques each cartoonist used. The following questions will help guide your thinking. </w:t>
      </w:r>
    </w:p>
    <w:p w:rsidR="00000000" w:rsidDel="00000000" w:rsidP="00000000" w:rsidRDefault="00000000" w:rsidRPr="00000000" w14:paraId="0000000D">
      <w:pPr>
        <w:rPr>
          <w:rFonts w:ascii="Cambria" w:cs="Cambria" w:eastAsia="Cambria" w:hAnsi="Cambria"/>
        </w:rPr>
      </w:pPr>
      <w:r w:rsidDel="00000000" w:rsidR="00000000" w:rsidRPr="00000000">
        <w:rPr>
          <w:rtl w:val="0"/>
        </w:rPr>
      </w:r>
    </w:p>
    <w:p w:rsidR="00000000" w:rsidDel="00000000" w:rsidP="00000000" w:rsidRDefault="00000000" w:rsidRPr="00000000" w14:paraId="0000000E">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mbria" w:cs="Cambria" w:eastAsia="Cambria" w:hAnsi="Cambria"/>
          <w:b w:val="0"/>
          <w:i w:val="0"/>
          <w:smallCaps w:val="0"/>
          <w:strike w:val="0"/>
          <w:color w:val="000000"/>
          <w:sz w:val="24"/>
          <w:szCs w:val="24"/>
          <w:u w:val="none"/>
          <w:shd w:fill="auto" w:val="clear"/>
          <w:vertAlign w:val="baseline"/>
        </w:rPr>
      </w:pPr>
      <w:r w:rsidDel="00000000" w:rsidR="00000000" w:rsidRPr="00000000">
        <w:rPr>
          <w:rFonts w:ascii="Cambria" w:cs="Cambria" w:eastAsia="Cambria" w:hAnsi="Cambria"/>
          <w:b w:val="0"/>
          <w:i w:val="0"/>
          <w:smallCaps w:val="0"/>
          <w:strike w:val="0"/>
          <w:color w:val="000000"/>
          <w:sz w:val="24"/>
          <w:szCs w:val="24"/>
          <w:u w:val="none"/>
          <w:shd w:fill="auto" w:val="clear"/>
          <w:vertAlign w:val="baseline"/>
          <w:rtl w:val="0"/>
        </w:rPr>
        <w:t xml:space="preserve">If the cartoonist used </w:t>
      </w:r>
      <w:r w:rsidDel="00000000" w:rsidR="00000000" w:rsidRPr="00000000">
        <w:rPr>
          <w:rFonts w:ascii="Cambria" w:cs="Cambria" w:eastAsia="Cambria" w:hAnsi="Cambria"/>
          <w:b w:val="1"/>
          <w:i w:val="0"/>
          <w:smallCaps w:val="0"/>
          <w:strike w:val="0"/>
          <w:color w:val="000000"/>
          <w:sz w:val="24"/>
          <w:szCs w:val="24"/>
          <w:u w:val="none"/>
          <w:shd w:fill="auto" w:val="clear"/>
          <w:vertAlign w:val="baseline"/>
          <w:rtl w:val="0"/>
        </w:rPr>
        <w:t xml:space="preserve">labels</w:t>
      </w:r>
      <w:r w:rsidDel="00000000" w:rsidR="00000000" w:rsidRPr="00000000">
        <w:rPr>
          <w:rFonts w:ascii="Cambria" w:cs="Cambria" w:eastAsia="Cambria" w:hAnsi="Cambria"/>
          <w:b w:val="0"/>
          <w:i w:val="0"/>
          <w:smallCaps w:val="0"/>
          <w:strike w:val="0"/>
          <w:color w:val="000000"/>
          <w:sz w:val="24"/>
          <w:szCs w:val="24"/>
          <w:u w:val="none"/>
          <w:shd w:fill="auto" w:val="clear"/>
          <w:vertAlign w:val="baseline"/>
          <w:rtl w:val="0"/>
        </w:rPr>
        <w:t xml:space="preserve">, what things in the cartoon are labeled? Why do you think the cartoonist chose to label those things?</w:t>
      </w:r>
    </w:p>
    <w:p w:rsidR="00000000" w:rsidDel="00000000" w:rsidP="00000000" w:rsidRDefault="00000000" w:rsidRPr="00000000" w14:paraId="0000000F">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mbria" w:cs="Cambria" w:eastAsia="Cambria" w:hAnsi="Cambria"/>
          <w:b w:val="0"/>
          <w:i w:val="0"/>
          <w:smallCaps w:val="0"/>
          <w:strike w:val="0"/>
          <w:color w:val="000000"/>
          <w:sz w:val="24"/>
          <w:szCs w:val="24"/>
          <w:u w:val="none"/>
          <w:shd w:fill="auto" w:val="clear"/>
          <w:vertAlign w:val="baseline"/>
        </w:rPr>
      </w:pPr>
      <w:r w:rsidDel="00000000" w:rsidR="00000000" w:rsidRPr="00000000">
        <w:rPr>
          <w:rFonts w:ascii="Cambria" w:cs="Cambria" w:eastAsia="Cambria" w:hAnsi="Cambria"/>
          <w:b w:val="0"/>
          <w:i w:val="0"/>
          <w:smallCaps w:val="0"/>
          <w:strike w:val="0"/>
          <w:color w:val="000000"/>
          <w:sz w:val="24"/>
          <w:szCs w:val="24"/>
          <w:u w:val="none"/>
          <w:shd w:fill="auto" w:val="clear"/>
          <w:vertAlign w:val="baseline"/>
          <w:rtl w:val="0"/>
        </w:rPr>
        <w:t xml:space="preserve">If the cartoonist used </w:t>
      </w:r>
      <w:r w:rsidDel="00000000" w:rsidR="00000000" w:rsidRPr="00000000">
        <w:rPr>
          <w:rFonts w:ascii="Cambria" w:cs="Cambria" w:eastAsia="Cambria" w:hAnsi="Cambria"/>
          <w:b w:val="1"/>
          <w:i w:val="0"/>
          <w:smallCaps w:val="0"/>
          <w:strike w:val="0"/>
          <w:color w:val="000000"/>
          <w:sz w:val="24"/>
          <w:szCs w:val="24"/>
          <w:u w:val="none"/>
          <w:shd w:fill="auto" w:val="clear"/>
          <w:vertAlign w:val="baseline"/>
          <w:rtl w:val="0"/>
        </w:rPr>
        <w:t xml:space="preserve">symbolism</w:t>
      </w:r>
      <w:r w:rsidDel="00000000" w:rsidR="00000000" w:rsidRPr="00000000">
        <w:rPr>
          <w:rFonts w:ascii="Cambria" w:cs="Cambria" w:eastAsia="Cambria" w:hAnsi="Cambria"/>
          <w:b w:val="0"/>
          <w:i w:val="0"/>
          <w:smallCaps w:val="0"/>
          <w:strike w:val="0"/>
          <w:color w:val="000000"/>
          <w:sz w:val="24"/>
          <w:szCs w:val="24"/>
          <w:u w:val="none"/>
          <w:shd w:fill="auto" w:val="clear"/>
          <w:vertAlign w:val="baseline"/>
          <w:rtl w:val="0"/>
        </w:rPr>
        <w:t xml:space="preserve">, what things in the cartoon are symbols? What do they stand for?</w:t>
      </w:r>
    </w:p>
    <w:p w:rsidR="00000000" w:rsidDel="00000000" w:rsidP="00000000" w:rsidRDefault="00000000" w:rsidRPr="00000000" w14:paraId="00000010">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mbria" w:cs="Cambria" w:eastAsia="Cambria" w:hAnsi="Cambria"/>
          <w:b w:val="0"/>
          <w:i w:val="0"/>
          <w:smallCaps w:val="0"/>
          <w:strike w:val="0"/>
          <w:color w:val="000000"/>
          <w:sz w:val="24"/>
          <w:szCs w:val="24"/>
          <w:u w:val="none"/>
          <w:shd w:fill="auto" w:val="clear"/>
          <w:vertAlign w:val="baseline"/>
        </w:rPr>
      </w:pPr>
      <w:r w:rsidDel="00000000" w:rsidR="00000000" w:rsidRPr="00000000">
        <w:rPr>
          <w:rFonts w:ascii="Cambria" w:cs="Cambria" w:eastAsia="Cambria" w:hAnsi="Cambria"/>
          <w:b w:val="0"/>
          <w:i w:val="0"/>
          <w:smallCaps w:val="0"/>
          <w:strike w:val="0"/>
          <w:color w:val="000000"/>
          <w:sz w:val="24"/>
          <w:szCs w:val="24"/>
          <w:u w:val="none"/>
          <w:shd w:fill="auto" w:val="clear"/>
          <w:vertAlign w:val="baseline"/>
          <w:rtl w:val="0"/>
        </w:rPr>
        <w:t xml:space="preserve">If the cartoonist used an </w:t>
      </w:r>
      <w:r w:rsidDel="00000000" w:rsidR="00000000" w:rsidRPr="00000000">
        <w:rPr>
          <w:rFonts w:ascii="Cambria" w:cs="Cambria" w:eastAsia="Cambria" w:hAnsi="Cambria"/>
          <w:b w:val="1"/>
          <w:i w:val="0"/>
          <w:smallCaps w:val="0"/>
          <w:strike w:val="0"/>
          <w:color w:val="000000"/>
          <w:sz w:val="24"/>
          <w:szCs w:val="24"/>
          <w:u w:val="none"/>
          <w:shd w:fill="auto" w:val="clear"/>
          <w:vertAlign w:val="baseline"/>
          <w:rtl w:val="0"/>
        </w:rPr>
        <w:t xml:space="preserve">analogy</w:t>
      </w:r>
      <w:r w:rsidDel="00000000" w:rsidR="00000000" w:rsidRPr="00000000">
        <w:rPr>
          <w:rFonts w:ascii="Cambria" w:cs="Cambria" w:eastAsia="Cambria" w:hAnsi="Cambria"/>
          <w:b w:val="0"/>
          <w:i w:val="0"/>
          <w:smallCaps w:val="0"/>
          <w:strike w:val="0"/>
          <w:color w:val="000000"/>
          <w:sz w:val="24"/>
          <w:szCs w:val="24"/>
          <w:u w:val="none"/>
          <w:shd w:fill="auto" w:val="clear"/>
          <w:vertAlign w:val="baseline"/>
          <w:rtl w:val="0"/>
        </w:rPr>
        <w:t xml:space="preserve">, what two ideas or situations are compared? How does this comparison help the viewer see the complex situation in a different way? </w:t>
      </w:r>
    </w:p>
    <w:p w:rsidR="00000000" w:rsidDel="00000000" w:rsidP="00000000" w:rsidRDefault="00000000" w:rsidRPr="00000000" w14:paraId="00000011">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mbria" w:cs="Cambria" w:eastAsia="Cambria" w:hAnsi="Cambria"/>
          <w:b w:val="0"/>
          <w:i w:val="0"/>
          <w:smallCaps w:val="0"/>
          <w:strike w:val="0"/>
          <w:color w:val="000000"/>
          <w:sz w:val="24"/>
          <w:szCs w:val="24"/>
          <w:u w:val="none"/>
          <w:shd w:fill="auto" w:val="clear"/>
          <w:vertAlign w:val="baseline"/>
        </w:rPr>
      </w:pPr>
      <w:r w:rsidDel="00000000" w:rsidR="00000000" w:rsidRPr="00000000">
        <w:rPr>
          <w:rFonts w:ascii="Cambria" w:cs="Cambria" w:eastAsia="Cambria" w:hAnsi="Cambria"/>
          <w:b w:val="0"/>
          <w:i w:val="0"/>
          <w:smallCaps w:val="0"/>
          <w:strike w:val="0"/>
          <w:color w:val="000000"/>
          <w:sz w:val="24"/>
          <w:szCs w:val="24"/>
          <w:u w:val="none"/>
          <w:shd w:fill="auto" w:val="clear"/>
          <w:vertAlign w:val="baseline"/>
          <w:rtl w:val="0"/>
        </w:rPr>
        <w:t xml:space="preserve">If the cartoonist used </w:t>
      </w:r>
      <w:r w:rsidDel="00000000" w:rsidR="00000000" w:rsidRPr="00000000">
        <w:rPr>
          <w:rFonts w:ascii="Cambria" w:cs="Cambria" w:eastAsia="Cambria" w:hAnsi="Cambria"/>
          <w:b w:val="1"/>
          <w:i w:val="0"/>
          <w:smallCaps w:val="0"/>
          <w:strike w:val="0"/>
          <w:color w:val="000000"/>
          <w:sz w:val="24"/>
          <w:szCs w:val="24"/>
          <w:u w:val="none"/>
          <w:shd w:fill="auto" w:val="clear"/>
          <w:vertAlign w:val="baseline"/>
          <w:rtl w:val="0"/>
        </w:rPr>
        <w:t xml:space="preserve">irony</w:t>
      </w:r>
      <w:r w:rsidDel="00000000" w:rsidR="00000000" w:rsidRPr="00000000">
        <w:rPr>
          <w:rFonts w:ascii="Cambria" w:cs="Cambria" w:eastAsia="Cambria" w:hAnsi="Cambria"/>
          <w:b w:val="0"/>
          <w:i w:val="0"/>
          <w:smallCaps w:val="0"/>
          <w:strike w:val="0"/>
          <w:color w:val="000000"/>
          <w:sz w:val="24"/>
          <w:szCs w:val="24"/>
          <w:u w:val="none"/>
          <w:shd w:fill="auto" w:val="clear"/>
          <w:vertAlign w:val="baseline"/>
          <w:rtl w:val="0"/>
        </w:rPr>
        <w:t xml:space="preserve">, what does the cartoonist show about the way things are? How does the cartoonist think things should be?</w:t>
      </w:r>
    </w:p>
    <w:p w:rsidR="00000000" w:rsidDel="00000000" w:rsidP="00000000" w:rsidRDefault="00000000" w:rsidRPr="00000000" w14:paraId="00000012">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mbria" w:cs="Cambria" w:eastAsia="Cambria" w:hAnsi="Cambria"/>
          <w:b w:val="0"/>
          <w:i w:val="0"/>
          <w:smallCaps w:val="0"/>
          <w:strike w:val="0"/>
          <w:color w:val="000000"/>
          <w:sz w:val="24"/>
          <w:szCs w:val="24"/>
          <w:u w:val="none"/>
          <w:shd w:fill="auto" w:val="clear"/>
          <w:vertAlign w:val="baseline"/>
        </w:rPr>
      </w:pPr>
      <w:r w:rsidDel="00000000" w:rsidR="00000000" w:rsidRPr="00000000">
        <w:rPr>
          <w:rFonts w:ascii="Cambria" w:cs="Cambria" w:eastAsia="Cambria" w:hAnsi="Cambria"/>
          <w:b w:val="0"/>
          <w:i w:val="0"/>
          <w:smallCaps w:val="0"/>
          <w:strike w:val="0"/>
          <w:color w:val="000000"/>
          <w:sz w:val="24"/>
          <w:szCs w:val="24"/>
          <w:u w:val="none"/>
          <w:shd w:fill="auto" w:val="clear"/>
          <w:vertAlign w:val="baseline"/>
          <w:rtl w:val="0"/>
        </w:rPr>
        <w:t xml:space="preserve">If the cartoonist used </w:t>
      </w:r>
      <w:r w:rsidDel="00000000" w:rsidR="00000000" w:rsidRPr="00000000">
        <w:rPr>
          <w:rFonts w:ascii="Cambria" w:cs="Cambria" w:eastAsia="Cambria" w:hAnsi="Cambria"/>
          <w:b w:val="1"/>
          <w:i w:val="0"/>
          <w:smallCaps w:val="0"/>
          <w:strike w:val="0"/>
          <w:color w:val="000000"/>
          <w:sz w:val="24"/>
          <w:szCs w:val="24"/>
          <w:u w:val="none"/>
          <w:shd w:fill="auto" w:val="clear"/>
          <w:vertAlign w:val="baseline"/>
          <w:rtl w:val="0"/>
        </w:rPr>
        <w:t xml:space="preserve">exaggeration</w:t>
      </w:r>
      <w:r w:rsidDel="00000000" w:rsidR="00000000" w:rsidRPr="00000000">
        <w:rPr>
          <w:rFonts w:ascii="Cambria" w:cs="Cambria" w:eastAsia="Cambria" w:hAnsi="Cambria"/>
          <w:b w:val="0"/>
          <w:i w:val="0"/>
          <w:smallCaps w:val="0"/>
          <w:strike w:val="0"/>
          <w:color w:val="000000"/>
          <w:sz w:val="24"/>
          <w:szCs w:val="24"/>
          <w:u w:val="none"/>
          <w:shd w:fill="auto" w:val="clear"/>
          <w:vertAlign w:val="baseline"/>
          <w:rtl w:val="0"/>
        </w:rPr>
        <w:t xml:space="preserve">, what objects, people, or ideas are exaggerated? What point is made by exaggerating/ distorting them?</w:t>
      </w:r>
    </w:p>
    <w:p w:rsidR="00000000" w:rsidDel="00000000" w:rsidP="00000000" w:rsidRDefault="00000000" w:rsidRPr="00000000" w14:paraId="00000013">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mbria" w:cs="Cambria" w:eastAsia="Cambria" w:hAnsi="Cambria"/>
          <w:b w:val="0"/>
          <w:i w:val="0"/>
          <w:smallCaps w:val="0"/>
          <w:strike w:val="0"/>
          <w:color w:val="000000"/>
          <w:sz w:val="24"/>
          <w:szCs w:val="24"/>
          <w:u w:val="none"/>
          <w:shd w:fill="auto" w:val="clear"/>
          <w:vertAlign w:val="baseline"/>
        </w:rPr>
      </w:pPr>
      <w:bookmarkStart w:colFirst="0" w:colLast="0" w:name="_gjdgxs" w:id="0"/>
      <w:bookmarkEnd w:id="0"/>
      <w:r w:rsidDel="00000000" w:rsidR="00000000" w:rsidRPr="00000000">
        <w:rPr>
          <w:rFonts w:ascii="Cambria" w:cs="Cambria" w:eastAsia="Cambria" w:hAnsi="Cambria"/>
          <w:b w:val="0"/>
          <w:i w:val="0"/>
          <w:smallCaps w:val="0"/>
          <w:strike w:val="0"/>
          <w:color w:val="000000"/>
          <w:sz w:val="24"/>
          <w:szCs w:val="24"/>
          <w:u w:val="none"/>
          <w:shd w:fill="auto" w:val="clear"/>
          <w:vertAlign w:val="baseline"/>
          <w:rtl w:val="0"/>
        </w:rPr>
        <w:t xml:space="preserve">If the cartoonist used </w:t>
      </w:r>
      <w:r w:rsidDel="00000000" w:rsidR="00000000" w:rsidRPr="00000000">
        <w:rPr>
          <w:rFonts w:ascii="Cambria" w:cs="Cambria" w:eastAsia="Cambria" w:hAnsi="Cambria"/>
          <w:b w:val="1"/>
          <w:i w:val="0"/>
          <w:smallCaps w:val="0"/>
          <w:strike w:val="0"/>
          <w:color w:val="000000"/>
          <w:sz w:val="24"/>
          <w:szCs w:val="24"/>
          <w:u w:val="none"/>
          <w:shd w:fill="auto" w:val="clear"/>
          <w:vertAlign w:val="baseline"/>
          <w:rtl w:val="0"/>
        </w:rPr>
        <w:t xml:space="preserve">stereotypes</w:t>
      </w:r>
      <w:r w:rsidDel="00000000" w:rsidR="00000000" w:rsidRPr="00000000">
        <w:rPr>
          <w:rFonts w:ascii="Cambria" w:cs="Cambria" w:eastAsia="Cambria" w:hAnsi="Cambria"/>
          <w:b w:val="0"/>
          <w:i w:val="0"/>
          <w:smallCaps w:val="0"/>
          <w:strike w:val="0"/>
          <w:color w:val="000000"/>
          <w:sz w:val="24"/>
          <w:szCs w:val="24"/>
          <w:u w:val="none"/>
          <w:shd w:fill="auto" w:val="clear"/>
          <w:vertAlign w:val="baseline"/>
          <w:rtl w:val="0"/>
        </w:rPr>
        <w:t xml:space="preserve">, what stereotypes are presented? How do these add to the message of the cartoon?</w:t>
      </w:r>
    </w:p>
    <w:p w:rsidR="00000000" w:rsidDel="00000000" w:rsidP="00000000" w:rsidRDefault="00000000" w:rsidRPr="00000000" w14:paraId="00000014">
      <w:pPr>
        <w:rPr>
          <w:rFonts w:ascii="Cambria" w:cs="Cambria" w:eastAsia="Cambria" w:hAnsi="Cambria"/>
        </w:rPr>
      </w:pPr>
      <w:r w:rsidDel="00000000" w:rsidR="00000000" w:rsidRPr="00000000">
        <w:rPr>
          <w:rtl w:val="0"/>
        </w:rPr>
      </w:r>
    </w:p>
    <w:p w:rsidR="00000000" w:rsidDel="00000000" w:rsidP="00000000" w:rsidRDefault="00000000" w:rsidRPr="00000000" w14:paraId="00000015">
      <w:pPr>
        <w:rPr>
          <w:rFonts w:ascii="Cambria" w:cs="Cambria" w:eastAsia="Cambria" w:hAnsi="Cambria"/>
          <w:b w:val="1"/>
        </w:rPr>
      </w:pPr>
      <w:r w:rsidDel="00000000" w:rsidR="00000000" w:rsidRPr="00000000">
        <w:rPr>
          <w:rtl w:val="0"/>
        </w:rPr>
      </w:r>
    </w:p>
    <w:p w:rsidR="00000000" w:rsidDel="00000000" w:rsidP="00000000" w:rsidRDefault="00000000" w:rsidRPr="00000000" w14:paraId="00000016">
      <w:pPr>
        <w:rPr>
          <w:rFonts w:ascii="Cambria" w:cs="Cambria" w:eastAsia="Cambria" w:hAnsi="Cambria"/>
          <w:b w:val="1"/>
        </w:rPr>
      </w:pPr>
      <w:r w:rsidDel="00000000" w:rsidR="00000000" w:rsidRPr="00000000">
        <w:rPr>
          <w:rtl w:val="0"/>
        </w:rPr>
      </w:r>
    </w:p>
    <w:p w:rsidR="00000000" w:rsidDel="00000000" w:rsidP="00000000" w:rsidRDefault="00000000" w:rsidRPr="00000000" w14:paraId="00000017">
      <w:pPr>
        <w:rPr>
          <w:rFonts w:ascii="Cambria" w:cs="Cambria" w:eastAsia="Cambria" w:hAnsi="Cambria"/>
          <w:b w:val="1"/>
        </w:rPr>
      </w:pPr>
      <w:r w:rsidDel="00000000" w:rsidR="00000000" w:rsidRPr="00000000">
        <w:rPr>
          <w:rFonts w:ascii="Cambria" w:cs="Cambria" w:eastAsia="Cambria" w:hAnsi="Cambria"/>
          <w:b w:val="1"/>
          <w:rtl w:val="0"/>
        </w:rPr>
        <w:t xml:space="preserve">Let’s work through one together. Try to observe the following cartoon and apply the concepts discussed above. This cartoon is from December 2019</w:t>
      </w:r>
    </w:p>
    <w:p w:rsidR="00000000" w:rsidDel="00000000" w:rsidP="00000000" w:rsidRDefault="00000000" w:rsidRPr="00000000" w14:paraId="00000018">
      <w:pPr>
        <w:rPr>
          <w:rFonts w:ascii="Cambria" w:cs="Cambria" w:eastAsia="Cambria" w:hAnsi="Cambria"/>
          <w:b w:val="1"/>
        </w:rPr>
      </w:pPr>
      <w:r w:rsidDel="00000000" w:rsidR="00000000" w:rsidRPr="00000000">
        <w:rPr>
          <w:rtl w:val="0"/>
        </w:rPr>
      </w:r>
    </w:p>
    <w:p w:rsidR="00000000" w:rsidDel="00000000" w:rsidP="00000000" w:rsidRDefault="00000000" w:rsidRPr="00000000" w14:paraId="00000019">
      <w:pPr>
        <w:rPr>
          <w:rFonts w:ascii="Cambria" w:cs="Cambria" w:eastAsia="Cambria" w:hAnsi="Cambria"/>
          <w:b w:val="1"/>
        </w:rPr>
      </w:pPr>
      <w:r w:rsidDel="00000000" w:rsidR="00000000" w:rsidRPr="00000000">
        <w:rPr>
          <w:rFonts w:ascii="Cambria" w:cs="Cambria" w:eastAsia="Cambria" w:hAnsi="Cambria"/>
          <w:b w:val="1"/>
        </w:rPr>
        <w:drawing>
          <wp:inline distB="19050" distT="19050" distL="19050" distR="19050">
            <wp:extent cx="5368600" cy="3891400"/>
            <wp:effectExtent b="0" l="0" r="0" t="0"/>
            <wp:docPr id="4" name="image5.png"/>
            <a:graphic>
              <a:graphicData uri="http://schemas.openxmlformats.org/drawingml/2006/picture">
                <pic:pic>
                  <pic:nvPicPr>
                    <pic:cNvPr id="0" name="image5.png"/>
                    <pic:cNvPicPr preferRelativeResize="0"/>
                  </pic:nvPicPr>
                  <pic:blipFill>
                    <a:blip r:embed="rId7"/>
                    <a:srcRect b="0" l="0" r="0" t="0"/>
                    <a:stretch>
                      <a:fillRect/>
                    </a:stretch>
                  </pic:blipFill>
                  <pic:spPr>
                    <a:xfrm>
                      <a:off x="0" y="0"/>
                      <a:ext cx="5368600" cy="3891400"/>
                    </a:xfrm>
                    <a:prstGeom prst="rect"/>
                    <a:ln/>
                  </pic:spPr>
                </pic:pic>
              </a:graphicData>
            </a:graphic>
          </wp:inline>
        </w:drawing>
      </w:r>
      <w:r w:rsidDel="00000000" w:rsidR="00000000" w:rsidRPr="00000000">
        <w:rPr>
          <w:rtl w:val="0"/>
        </w:rPr>
      </w:r>
    </w:p>
    <w:p w:rsidR="00000000" w:rsidDel="00000000" w:rsidP="00000000" w:rsidRDefault="00000000" w:rsidRPr="00000000" w14:paraId="0000001A">
      <w:pPr>
        <w:rPr>
          <w:rFonts w:ascii="Cambria" w:cs="Cambria" w:eastAsia="Cambria" w:hAnsi="Cambria"/>
          <w:b w:val="1"/>
        </w:rPr>
      </w:pPr>
      <w:r w:rsidDel="00000000" w:rsidR="00000000" w:rsidRPr="00000000">
        <w:rPr>
          <w:rtl w:val="0"/>
        </w:rPr>
      </w:r>
    </w:p>
    <w:p w:rsidR="00000000" w:rsidDel="00000000" w:rsidP="00000000" w:rsidRDefault="00000000" w:rsidRPr="00000000" w14:paraId="0000001B">
      <w:pPr>
        <w:rPr>
          <w:rFonts w:ascii="Cambria" w:cs="Cambria" w:eastAsia="Cambria" w:hAnsi="Cambria"/>
          <w:b w:val="1"/>
        </w:rPr>
      </w:pPr>
      <w:r w:rsidDel="00000000" w:rsidR="00000000" w:rsidRPr="00000000">
        <w:rPr>
          <w:rFonts w:ascii="Cambria" w:cs="Cambria" w:eastAsia="Cambria" w:hAnsi="Cambria"/>
          <w:b w:val="1"/>
          <w:rtl w:val="0"/>
        </w:rPr>
        <w:t xml:space="preserve">Notes on the cartoon above</w:t>
      </w:r>
    </w:p>
    <w:p w:rsidR="00000000" w:rsidDel="00000000" w:rsidP="00000000" w:rsidRDefault="00000000" w:rsidRPr="00000000" w14:paraId="0000001C">
      <w:pPr>
        <w:rPr>
          <w:rFonts w:ascii="Cambria" w:cs="Cambria" w:eastAsia="Cambria" w:hAnsi="Cambria"/>
          <w:b w:val="1"/>
        </w:rPr>
      </w:pPr>
      <w:r w:rsidDel="00000000" w:rsidR="00000000" w:rsidRPr="00000000">
        <w:rPr>
          <w:rtl w:val="0"/>
        </w:rPr>
      </w:r>
    </w:p>
    <w:tbl>
      <w:tblPr>
        <w:tblStyle w:val="Table1"/>
        <w:tblW w:w="9648.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648"/>
        <w:tblGridChange w:id="0">
          <w:tblGrid>
            <w:gridCol w:w="9648"/>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D">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1"/>
              </w:rPr>
            </w:pPr>
            <w:r w:rsidDel="00000000" w:rsidR="00000000" w:rsidRPr="00000000">
              <w:rPr>
                <w:rtl w:val="0"/>
              </w:rPr>
            </w:r>
          </w:p>
        </w:tc>
      </w:tr>
    </w:tbl>
    <w:p w:rsidR="00000000" w:rsidDel="00000000" w:rsidP="00000000" w:rsidRDefault="00000000" w:rsidRPr="00000000" w14:paraId="0000001E">
      <w:pPr>
        <w:rPr>
          <w:rFonts w:ascii="Cambria" w:cs="Cambria" w:eastAsia="Cambria" w:hAnsi="Cambria"/>
          <w:b w:val="1"/>
        </w:rPr>
      </w:pPr>
      <w:r w:rsidDel="00000000" w:rsidR="00000000" w:rsidRPr="00000000">
        <w:rPr>
          <w:rtl w:val="0"/>
        </w:rPr>
      </w:r>
    </w:p>
    <w:p w:rsidR="00000000" w:rsidDel="00000000" w:rsidP="00000000" w:rsidRDefault="00000000" w:rsidRPr="00000000" w14:paraId="0000001F">
      <w:pPr>
        <w:rPr>
          <w:rFonts w:ascii="Cambria" w:cs="Cambria" w:eastAsia="Cambria" w:hAnsi="Cambria"/>
          <w:b w:val="1"/>
        </w:rPr>
      </w:pPr>
      <w:r w:rsidDel="00000000" w:rsidR="00000000" w:rsidRPr="00000000">
        <w:rPr>
          <w:rtl w:val="0"/>
        </w:rPr>
      </w:r>
    </w:p>
    <w:p w:rsidR="00000000" w:rsidDel="00000000" w:rsidP="00000000" w:rsidRDefault="00000000" w:rsidRPr="00000000" w14:paraId="00000020">
      <w:pPr>
        <w:jc w:val="center"/>
        <w:rPr/>
      </w:pPr>
      <w:r w:rsidDel="00000000" w:rsidR="00000000" w:rsidRPr="00000000">
        <w:rPr/>
        <w:drawing>
          <wp:inline distB="0" distT="0" distL="0" distR="0">
            <wp:extent cx="5607327" cy="3638171"/>
            <wp:effectExtent b="0" l="0" r="0" t="0"/>
            <wp:docPr descr="A close up of text on a black background&#10;&#10;Description automatically generated" id="3" name="image1.png"/>
            <a:graphic>
              <a:graphicData uri="http://schemas.openxmlformats.org/drawingml/2006/picture">
                <pic:pic>
                  <pic:nvPicPr>
                    <pic:cNvPr descr="A close up of text on a black background&#10;&#10;Description automatically generated" id="0" name="image1.png"/>
                    <pic:cNvPicPr preferRelativeResize="0"/>
                  </pic:nvPicPr>
                  <pic:blipFill>
                    <a:blip r:embed="rId8"/>
                    <a:srcRect b="0" l="0" r="0" t="0"/>
                    <a:stretch>
                      <a:fillRect/>
                    </a:stretch>
                  </pic:blipFill>
                  <pic:spPr>
                    <a:xfrm>
                      <a:off x="0" y="0"/>
                      <a:ext cx="5607327" cy="3638171"/>
                    </a:xfrm>
                    <a:prstGeom prst="rect"/>
                    <a:ln/>
                  </pic:spPr>
                </pic:pic>
              </a:graphicData>
            </a:graphic>
          </wp:inline>
        </w:drawing>
      </w:r>
      <w:r w:rsidDel="00000000" w:rsidR="00000000" w:rsidRPr="00000000">
        <w:rPr>
          <w:rtl w:val="0"/>
        </w:rPr>
      </w:r>
    </w:p>
    <w:p w:rsidR="00000000" w:rsidDel="00000000" w:rsidP="00000000" w:rsidRDefault="00000000" w:rsidRPr="00000000" w14:paraId="00000021">
      <w:pPr>
        <w:rPr>
          <w:rFonts w:ascii="Cambria" w:cs="Cambria" w:eastAsia="Cambria" w:hAnsi="Cambria"/>
          <w:b w:val="1"/>
        </w:rPr>
      </w:pPr>
      <w:r w:rsidDel="00000000" w:rsidR="00000000" w:rsidRPr="00000000">
        <w:rPr>
          <w:rtl w:val="0"/>
        </w:rPr>
      </w:r>
    </w:p>
    <w:p w:rsidR="00000000" w:rsidDel="00000000" w:rsidP="00000000" w:rsidRDefault="00000000" w:rsidRPr="00000000" w14:paraId="00000022">
      <w:pPr>
        <w:rPr>
          <w:rFonts w:ascii="Cambria" w:cs="Cambria" w:eastAsia="Cambria" w:hAnsi="Cambria"/>
          <w:b w:val="1"/>
        </w:rPr>
      </w:pPr>
      <w:r w:rsidDel="00000000" w:rsidR="00000000" w:rsidRPr="00000000">
        <w:rPr>
          <w:rFonts w:ascii="Cambria" w:cs="Cambria" w:eastAsia="Cambria" w:hAnsi="Cambria"/>
          <w:b w:val="1"/>
          <w:rtl w:val="0"/>
        </w:rPr>
        <w:t xml:space="preserve">Brexit Cartoon #1 (above)</w:t>
      </w:r>
    </w:p>
    <w:p w:rsidR="00000000" w:rsidDel="00000000" w:rsidP="00000000" w:rsidRDefault="00000000" w:rsidRPr="00000000" w14:paraId="00000023">
      <w:pPr>
        <w:jc w:val="center"/>
        <w:rPr/>
      </w:pPr>
      <w:r w:rsidDel="00000000" w:rsidR="00000000" w:rsidRPr="00000000">
        <w:rPr>
          <w:rtl w:val="0"/>
        </w:rPr>
      </w:r>
    </w:p>
    <w:p w:rsidR="00000000" w:rsidDel="00000000" w:rsidP="00000000" w:rsidRDefault="00000000" w:rsidRPr="00000000" w14:paraId="00000024">
      <w:pPr>
        <w:rPr>
          <w:rFonts w:ascii="Cambria" w:cs="Cambria" w:eastAsia="Cambria" w:hAnsi="Cambria"/>
          <w:b w:val="1"/>
        </w:rPr>
      </w:pPr>
      <w:r w:rsidDel="00000000" w:rsidR="00000000" w:rsidRPr="00000000">
        <w:rPr>
          <w:rtl w:val="0"/>
        </w:rPr>
      </w:r>
    </w:p>
    <w:p w:rsidR="00000000" w:rsidDel="00000000" w:rsidP="00000000" w:rsidRDefault="00000000" w:rsidRPr="00000000" w14:paraId="00000025">
      <w:pPr>
        <w:rPr>
          <w:rFonts w:ascii="Cambria" w:cs="Cambria" w:eastAsia="Cambria" w:hAnsi="Cambria"/>
          <w:b w:val="1"/>
        </w:rPr>
      </w:pPr>
      <w:r w:rsidDel="00000000" w:rsidR="00000000" w:rsidRPr="00000000">
        <w:rPr>
          <w:rFonts w:ascii="Cambria" w:cs="Cambria" w:eastAsia="Cambria" w:hAnsi="Cambria"/>
          <w:b w:val="1"/>
          <w:rtl w:val="0"/>
        </w:rPr>
        <w:t xml:space="preserve">1. Observation. </w:t>
      </w:r>
      <w:r w:rsidDel="00000000" w:rsidR="00000000" w:rsidRPr="00000000">
        <w:rPr>
          <w:rFonts w:ascii="Cambria" w:cs="Cambria" w:eastAsia="Cambria" w:hAnsi="Cambria"/>
          <w:rtl w:val="0"/>
        </w:rPr>
        <w:t xml:space="preserve">Describe the objects or people in the cartoon.</w:t>
      </w:r>
      <w:r w:rsidDel="00000000" w:rsidR="00000000" w:rsidRPr="00000000">
        <w:rPr>
          <w:rtl w:val="0"/>
        </w:rPr>
      </w:r>
    </w:p>
    <w:p w:rsidR="00000000" w:rsidDel="00000000" w:rsidP="00000000" w:rsidRDefault="00000000" w:rsidRPr="00000000" w14:paraId="00000026">
      <w:pPr>
        <w:rPr>
          <w:rFonts w:ascii="Cambria" w:cs="Cambria" w:eastAsia="Cambria" w:hAnsi="Cambria"/>
        </w:rPr>
      </w:pPr>
      <w:r w:rsidDel="00000000" w:rsidR="00000000" w:rsidRPr="00000000">
        <w:rPr>
          <w:rtl w:val="0"/>
        </w:rPr>
      </w:r>
    </w:p>
    <w:p w:rsidR="00000000" w:rsidDel="00000000" w:rsidP="00000000" w:rsidRDefault="00000000" w:rsidRPr="00000000" w14:paraId="00000027">
      <w:pPr>
        <w:rPr>
          <w:rFonts w:ascii="Cambria" w:cs="Cambria" w:eastAsia="Cambria" w:hAnsi="Cambria"/>
        </w:rPr>
      </w:pPr>
      <w:r w:rsidDel="00000000" w:rsidR="00000000" w:rsidRPr="00000000">
        <w:rPr>
          <w:rtl w:val="0"/>
        </w:rPr>
      </w:r>
    </w:p>
    <w:tbl>
      <w:tblPr>
        <w:tblStyle w:val="Table2"/>
        <w:tblW w:w="9648.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648"/>
        <w:tblGridChange w:id="0">
          <w:tblGrid>
            <w:gridCol w:w="9648"/>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28">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rPr>
            </w:pPr>
            <w:r w:rsidDel="00000000" w:rsidR="00000000" w:rsidRPr="00000000">
              <w:rPr>
                <w:rtl w:val="0"/>
              </w:rPr>
            </w:r>
          </w:p>
        </w:tc>
      </w:tr>
    </w:tbl>
    <w:p w:rsidR="00000000" w:rsidDel="00000000" w:rsidP="00000000" w:rsidRDefault="00000000" w:rsidRPr="00000000" w14:paraId="00000029">
      <w:pPr>
        <w:rPr>
          <w:rFonts w:ascii="Cambria" w:cs="Cambria" w:eastAsia="Cambria" w:hAnsi="Cambria"/>
        </w:rPr>
      </w:pPr>
      <w:r w:rsidDel="00000000" w:rsidR="00000000" w:rsidRPr="00000000">
        <w:rPr>
          <w:rtl w:val="0"/>
        </w:rPr>
      </w:r>
    </w:p>
    <w:p w:rsidR="00000000" w:rsidDel="00000000" w:rsidP="00000000" w:rsidRDefault="00000000" w:rsidRPr="00000000" w14:paraId="0000002A">
      <w:pPr>
        <w:rPr>
          <w:rFonts w:ascii="Cambria" w:cs="Cambria" w:eastAsia="Cambria" w:hAnsi="Cambria"/>
        </w:rPr>
      </w:pPr>
      <w:r w:rsidDel="00000000" w:rsidR="00000000" w:rsidRPr="00000000">
        <w:rPr>
          <w:rFonts w:ascii="Cambria" w:cs="Cambria" w:eastAsia="Cambria" w:hAnsi="Cambria"/>
          <w:b w:val="1"/>
          <w:rtl w:val="0"/>
        </w:rPr>
        <w:t xml:space="preserve">2. Technique: </w:t>
      </w:r>
      <w:r w:rsidDel="00000000" w:rsidR="00000000" w:rsidRPr="00000000">
        <w:rPr>
          <w:rFonts w:ascii="Cambria" w:cs="Cambria" w:eastAsia="Cambria" w:hAnsi="Cambria"/>
          <w:rtl w:val="0"/>
        </w:rPr>
        <w:t xml:space="preserve">Identify at least two techniques that the cartoonist used and explain what ideas are conveyed through each technique. </w:t>
      </w:r>
    </w:p>
    <w:p w:rsidR="00000000" w:rsidDel="00000000" w:rsidP="00000000" w:rsidRDefault="00000000" w:rsidRPr="00000000" w14:paraId="0000002B">
      <w:pPr>
        <w:rPr>
          <w:rFonts w:ascii="Cambria" w:cs="Cambria" w:eastAsia="Cambria" w:hAnsi="Cambria"/>
        </w:rPr>
      </w:pPr>
      <w:r w:rsidDel="00000000" w:rsidR="00000000" w:rsidRPr="00000000">
        <w:rPr>
          <w:rtl w:val="0"/>
        </w:rPr>
      </w:r>
    </w:p>
    <w:tbl>
      <w:tblPr>
        <w:tblStyle w:val="Table3"/>
        <w:tblW w:w="9648.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648"/>
        <w:tblGridChange w:id="0">
          <w:tblGrid>
            <w:gridCol w:w="9648"/>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2C">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rPr>
            </w:pPr>
            <w:r w:rsidDel="00000000" w:rsidR="00000000" w:rsidRPr="00000000">
              <w:rPr>
                <w:rtl w:val="0"/>
              </w:rPr>
            </w:r>
          </w:p>
        </w:tc>
      </w:tr>
    </w:tbl>
    <w:p w:rsidR="00000000" w:rsidDel="00000000" w:rsidP="00000000" w:rsidRDefault="00000000" w:rsidRPr="00000000" w14:paraId="0000002D">
      <w:pPr>
        <w:rPr>
          <w:rFonts w:ascii="Cambria" w:cs="Cambria" w:eastAsia="Cambria" w:hAnsi="Cambria"/>
        </w:rPr>
      </w:pPr>
      <w:r w:rsidDel="00000000" w:rsidR="00000000" w:rsidRPr="00000000">
        <w:rPr>
          <w:rtl w:val="0"/>
        </w:rPr>
      </w:r>
    </w:p>
    <w:p w:rsidR="00000000" w:rsidDel="00000000" w:rsidP="00000000" w:rsidRDefault="00000000" w:rsidRPr="00000000" w14:paraId="0000002E">
      <w:pPr>
        <w:rPr>
          <w:rFonts w:ascii="Cambria" w:cs="Cambria" w:eastAsia="Cambria" w:hAnsi="Cambria"/>
        </w:rPr>
      </w:pPr>
      <w:r w:rsidDel="00000000" w:rsidR="00000000" w:rsidRPr="00000000">
        <w:rPr>
          <w:rFonts w:ascii="Cambria" w:cs="Cambria" w:eastAsia="Cambria" w:hAnsi="Cambria"/>
          <w:b w:val="1"/>
          <w:rtl w:val="0"/>
        </w:rPr>
        <w:t xml:space="preserve">3. Message: </w:t>
      </w:r>
      <w:r w:rsidDel="00000000" w:rsidR="00000000" w:rsidRPr="00000000">
        <w:rPr>
          <w:rFonts w:ascii="Cambria" w:cs="Cambria" w:eastAsia="Cambria" w:hAnsi="Cambria"/>
          <w:rtl w:val="0"/>
        </w:rPr>
        <w:t xml:space="preserve">What is the message of the cartoon? Make specific reference to the people and situations in the cartoon.</w:t>
      </w:r>
    </w:p>
    <w:p w:rsidR="00000000" w:rsidDel="00000000" w:rsidP="00000000" w:rsidRDefault="00000000" w:rsidRPr="00000000" w14:paraId="0000002F">
      <w:pPr>
        <w:rPr>
          <w:rFonts w:ascii="Cambria" w:cs="Cambria" w:eastAsia="Cambria" w:hAnsi="Cambria"/>
        </w:rPr>
      </w:pPr>
      <w:r w:rsidDel="00000000" w:rsidR="00000000" w:rsidRPr="00000000">
        <w:rPr>
          <w:rtl w:val="0"/>
        </w:rPr>
      </w:r>
    </w:p>
    <w:tbl>
      <w:tblPr>
        <w:tblStyle w:val="Table4"/>
        <w:tblW w:w="9648.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648"/>
        <w:tblGridChange w:id="0">
          <w:tblGrid>
            <w:gridCol w:w="9648"/>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3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rPr>
            </w:pPr>
            <w:r w:rsidDel="00000000" w:rsidR="00000000" w:rsidRPr="00000000">
              <w:rPr>
                <w:rtl w:val="0"/>
              </w:rPr>
            </w:r>
          </w:p>
        </w:tc>
      </w:tr>
    </w:tbl>
    <w:p w:rsidR="00000000" w:rsidDel="00000000" w:rsidP="00000000" w:rsidRDefault="00000000" w:rsidRPr="00000000" w14:paraId="00000031">
      <w:pPr>
        <w:rPr>
          <w:rFonts w:ascii="Cambria" w:cs="Cambria" w:eastAsia="Cambria" w:hAnsi="Cambria"/>
        </w:rPr>
      </w:pPr>
      <w:r w:rsidDel="00000000" w:rsidR="00000000" w:rsidRPr="00000000">
        <w:rPr>
          <w:rtl w:val="0"/>
        </w:rPr>
      </w:r>
    </w:p>
    <w:p w:rsidR="00000000" w:rsidDel="00000000" w:rsidP="00000000" w:rsidRDefault="00000000" w:rsidRPr="00000000" w14:paraId="00000032">
      <w:pPr>
        <w:rPr>
          <w:rFonts w:ascii="Cambria" w:cs="Cambria" w:eastAsia="Cambria" w:hAnsi="Cambria"/>
        </w:rPr>
      </w:pPr>
      <w:r w:rsidDel="00000000" w:rsidR="00000000" w:rsidRPr="00000000">
        <w:rPr>
          <w:rtl w:val="0"/>
        </w:rPr>
      </w:r>
    </w:p>
    <w:p w:rsidR="00000000" w:rsidDel="00000000" w:rsidP="00000000" w:rsidRDefault="00000000" w:rsidRPr="00000000" w14:paraId="00000033">
      <w:pPr>
        <w:rPr>
          <w:rFonts w:ascii="Cambria" w:cs="Cambria" w:eastAsia="Cambria" w:hAnsi="Cambria"/>
        </w:rPr>
      </w:pPr>
      <w:r w:rsidDel="00000000" w:rsidR="00000000" w:rsidRPr="00000000">
        <w:rPr>
          <w:rtl w:val="0"/>
        </w:rPr>
      </w:r>
    </w:p>
    <w:p w:rsidR="00000000" w:rsidDel="00000000" w:rsidP="00000000" w:rsidRDefault="00000000" w:rsidRPr="00000000" w14:paraId="00000034">
      <w:pPr>
        <w:rPr>
          <w:rFonts w:ascii="Cambria" w:cs="Cambria" w:eastAsia="Cambria" w:hAnsi="Cambria"/>
          <w:b w:val="1"/>
        </w:rPr>
      </w:pPr>
      <w:r w:rsidDel="00000000" w:rsidR="00000000" w:rsidRPr="00000000">
        <w:rPr>
          <w:rFonts w:ascii="Cambria" w:cs="Cambria" w:eastAsia="Cambria" w:hAnsi="Cambria"/>
          <w:b w:val="1"/>
          <w:rtl w:val="0"/>
        </w:rPr>
        <w:t xml:space="preserve">Cartoon #2</w:t>
      </w:r>
    </w:p>
    <w:p w:rsidR="00000000" w:rsidDel="00000000" w:rsidP="00000000" w:rsidRDefault="00000000" w:rsidRPr="00000000" w14:paraId="00000035">
      <w:pPr>
        <w:rPr>
          <w:rFonts w:ascii="Cambria" w:cs="Cambria" w:eastAsia="Cambria" w:hAnsi="Cambria"/>
          <w:b w:val="1"/>
        </w:rPr>
      </w:pPr>
      <w:r w:rsidDel="00000000" w:rsidR="00000000" w:rsidRPr="00000000">
        <w:rPr>
          <w:rtl w:val="0"/>
        </w:rPr>
      </w:r>
    </w:p>
    <w:p w:rsidR="00000000" w:rsidDel="00000000" w:rsidP="00000000" w:rsidRDefault="00000000" w:rsidRPr="00000000" w14:paraId="00000036">
      <w:pPr>
        <w:jc w:val="center"/>
        <w:rPr>
          <w:rFonts w:ascii="Cambria" w:cs="Cambria" w:eastAsia="Cambria" w:hAnsi="Cambria"/>
          <w:b w:val="1"/>
        </w:rPr>
      </w:pPr>
      <w:r w:rsidDel="00000000" w:rsidR="00000000" w:rsidRPr="00000000">
        <w:rPr/>
        <w:drawing>
          <wp:inline distB="0" distT="0" distL="0" distR="0">
            <wp:extent cx="5545693" cy="3679355"/>
            <wp:effectExtent b="0" l="0" r="0" t="0"/>
            <wp:docPr descr="A picture containing text, book&#10;&#10;Description automatically generated" id="2" name="image2.png"/>
            <a:graphic>
              <a:graphicData uri="http://schemas.openxmlformats.org/drawingml/2006/picture">
                <pic:pic>
                  <pic:nvPicPr>
                    <pic:cNvPr descr="A picture containing text, book&#10;&#10;Description automatically generated" id="0" name="image2.png"/>
                    <pic:cNvPicPr preferRelativeResize="0"/>
                  </pic:nvPicPr>
                  <pic:blipFill>
                    <a:blip r:embed="rId9"/>
                    <a:srcRect b="0" l="0" r="0" t="0"/>
                    <a:stretch>
                      <a:fillRect/>
                    </a:stretch>
                  </pic:blipFill>
                  <pic:spPr>
                    <a:xfrm>
                      <a:off x="0" y="0"/>
                      <a:ext cx="5545693" cy="3679355"/>
                    </a:xfrm>
                    <a:prstGeom prst="rect"/>
                    <a:ln/>
                  </pic:spPr>
                </pic:pic>
              </a:graphicData>
            </a:graphic>
          </wp:inline>
        </w:drawing>
      </w:r>
      <w:r w:rsidDel="00000000" w:rsidR="00000000" w:rsidRPr="00000000">
        <w:rPr>
          <w:rtl w:val="0"/>
        </w:rPr>
      </w:r>
    </w:p>
    <w:p w:rsidR="00000000" w:rsidDel="00000000" w:rsidP="00000000" w:rsidRDefault="00000000" w:rsidRPr="00000000" w14:paraId="00000037">
      <w:pPr>
        <w:rPr>
          <w:rFonts w:ascii="Cambria" w:cs="Cambria" w:eastAsia="Cambria" w:hAnsi="Cambria"/>
          <w:b w:val="1"/>
        </w:rPr>
      </w:pPr>
      <w:r w:rsidDel="00000000" w:rsidR="00000000" w:rsidRPr="00000000">
        <w:rPr>
          <w:rFonts w:ascii="Cambria" w:cs="Cambria" w:eastAsia="Cambria" w:hAnsi="Cambria"/>
          <w:b w:val="1"/>
          <w:rtl w:val="0"/>
        </w:rPr>
        <w:t xml:space="preserve">1. Observation. </w:t>
      </w:r>
      <w:r w:rsidDel="00000000" w:rsidR="00000000" w:rsidRPr="00000000">
        <w:rPr>
          <w:rFonts w:ascii="Cambria" w:cs="Cambria" w:eastAsia="Cambria" w:hAnsi="Cambria"/>
          <w:rtl w:val="0"/>
        </w:rPr>
        <w:t xml:space="preserve">Describe the objects or people in the cartoon.</w:t>
      </w:r>
      <w:r w:rsidDel="00000000" w:rsidR="00000000" w:rsidRPr="00000000">
        <w:rPr>
          <w:rtl w:val="0"/>
        </w:rPr>
      </w:r>
    </w:p>
    <w:p w:rsidR="00000000" w:rsidDel="00000000" w:rsidP="00000000" w:rsidRDefault="00000000" w:rsidRPr="00000000" w14:paraId="00000038">
      <w:pPr>
        <w:rPr>
          <w:rFonts w:ascii="Cambria" w:cs="Cambria" w:eastAsia="Cambria" w:hAnsi="Cambria"/>
        </w:rPr>
      </w:pPr>
      <w:r w:rsidDel="00000000" w:rsidR="00000000" w:rsidRPr="00000000">
        <w:rPr>
          <w:rtl w:val="0"/>
        </w:rPr>
      </w:r>
    </w:p>
    <w:p w:rsidR="00000000" w:rsidDel="00000000" w:rsidP="00000000" w:rsidRDefault="00000000" w:rsidRPr="00000000" w14:paraId="00000039">
      <w:pPr>
        <w:rPr>
          <w:rFonts w:ascii="Cambria" w:cs="Cambria" w:eastAsia="Cambria" w:hAnsi="Cambria"/>
        </w:rPr>
      </w:pPr>
      <w:r w:rsidDel="00000000" w:rsidR="00000000" w:rsidRPr="00000000">
        <w:rPr>
          <w:rtl w:val="0"/>
        </w:rPr>
      </w:r>
    </w:p>
    <w:tbl>
      <w:tblPr>
        <w:tblStyle w:val="Table5"/>
        <w:tblW w:w="9648.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648"/>
        <w:tblGridChange w:id="0">
          <w:tblGrid>
            <w:gridCol w:w="9648"/>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3A">
            <w:pPr>
              <w:widowControl w:val="0"/>
              <w:rPr>
                <w:rFonts w:ascii="Cambria" w:cs="Cambria" w:eastAsia="Cambria" w:hAnsi="Cambria"/>
              </w:rPr>
            </w:pPr>
            <w:r w:rsidDel="00000000" w:rsidR="00000000" w:rsidRPr="00000000">
              <w:rPr>
                <w:rtl w:val="0"/>
              </w:rPr>
            </w:r>
          </w:p>
        </w:tc>
      </w:tr>
    </w:tbl>
    <w:p w:rsidR="00000000" w:rsidDel="00000000" w:rsidP="00000000" w:rsidRDefault="00000000" w:rsidRPr="00000000" w14:paraId="0000003B">
      <w:pPr>
        <w:rPr>
          <w:rFonts w:ascii="Cambria" w:cs="Cambria" w:eastAsia="Cambria" w:hAnsi="Cambria"/>
        </w:rPr>
      </w:pPr>
      <w:r w:rsidDel="00000000" w:rsidR="00000000" w:rsidRPr="00000000">
        <w:rPr>
          <w:rtl w:val="0"/>
        </w:rPr>
      </w:r>
    </w:p>
    <w:p w:rsidR="00000000" w:rsidDel="00000000" w:rsidP="00000000" w:rsidRDefault="00000000" w:rsidRPr="00000000" w14:paraId="0000003C">
      <w:pPr>
        <w:rPr>
          <w:rFonts w:ascii="Cambria" w:cs="Cambria" w:eastAsia="Cambria" w:hAnsi="Cambria"/>
        </w:rPr>
      </w:pPr>
      <w:r w:rsidDel="00000000" w:rsidR="00000000" w:rsidRPr="00000000">
        <w:rPr>
          <w:rFonts w:ascii="Cambria" w:cs="Cambria" w:eastAsia="Cambria" w:hAnsi="Cambria"/>
          <w:b w:val="1"/>
          <w:rtl w:val="0"/>
        </w:rPr>
        <w:t xml:space="preserve">2. Technique: </w:t>
      </w:r>
      <w:r w:rsidDel="00000000" w:rsidR="00000000" w:rsidRPr="00000000">
        <w:rPr>
          <w:rFonts w:ascii="Cambria" w:cs="Cambria" w:eastAsia="Cambria" w:hAnsi="Cambria"/>
          <w:rtl w:val="0"/>
        </w:rPr>
        <w:t xml:space="preserve">Identify at least two techniques that the cartoonist used and explain what ideas are conveyed through each technique. </w:t>
      </w:r>
    </w:p>
    <w:p w:rsidR="00000000" w:rsidDel="00000000" w:rsidP="00000000" w:rsidRDefault="00000000" w:rsidRPr="00000000" w14:paraId="0000003D">
      <w:pPr>
        <w:rPr>
          <w:rFonts w:ascii="Cambria" w:cs="Cambria" w:eastAsia="Cambria" w:hAnsi="Cambria"/>
        </w:rPr>
      </w:pPr>
      <w:r w:rsidDel="00000000" w:rsidR="00000000" w:rsidRPr="00000000">
        <w:rPr>
          <w:rtl w:val="0"/>
        </w:rPr>
      </w:r>
    </w:p>
    <w:tbl>
      <w:tblPr>
        <w:tblStyle w:val="Table6"/>
        <w:tblW w:w="9648.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648"/>
        <w:tblGridChange w:id="0">
          <w:tblGrid>
            <w:gridCol w:w="9648"/>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3E">
            <w:pPr>
              <w:widowControl w:val="0"/>
              <w:rPr>
                <w:rFonts w:ascii="Cambria" w:cs="Cambria" w:eastAsia="Cambria" w:hAnsi="Cambria"/>
              </w:rPr>
            </w:pPr>
            <w:r w:rsidDel="00000000" w:rsidR="00000000" w:rsidRPr="00000000">
              <w:rPr>
                <w:rtl w:val="0"/>
              </w:rPr>
            </w:r>
          </w:p>
        </w:tc>
      </w:tr>
    </w:tbl>
    <w:p w:rsidR="00000000" w:rsidDel="00000000" w:rsidP="00000000" w:rsidRDefault="00000000" w:rsidRPr="00000000" w14:paraId="0000003F">
      <w:pPr>
        <w:rPr>
          <w:rFonts w:ascii="Cambria" w:cs="Cambria" w:eastAsia="Cambria" w:hAnsi="Cambria"/>
        </w:rPr>
      </w:pPr>
      <w:r w:rsidDel="00000000" w:rsidR="00000000" w:rsidRPr="00000000">
        <w:rPr>
          <w:rtl w:val="0"/>
        </w:rPr>
      </w:r>
    </w:p>
    <w:p w:rsidR="00000000" w:rsidDel="00000000" w:rsidP="00000000" w:rsidRDefault="00000000" w:rsidRPr="00000000" w14:paraId="00000040">
      <w:pPr>
        <w:rPr>
          <w:rFonts w:ascii="Cambria" w:cs="Cambria" w:eastAsia="Cambria" w:hAnsi="Cambria"/>
        </w:rPr>
      </w:pPr>
      <w:r w:rsidDel="00000000" w:rsidR="00000000" w:rsidRPr="00000000">
        <w:rPr>
          <w:rFonts w:ascii="Cambria" w:cs="Cambria" w:eastAsia="Cambria" w:hAnsi="Cambria"/>
          <w:b w:val="1"/>
          <w:rtl w:val="0"/>
        </w:rPr>
        <w:t xml:space="preserve">3. Message: </w:t>
      </w:r>
      <w:r w:rsidDel="00000000" w:rsidR="00000000" w:rsidRPr="00000000">
        <w:rPr>
          <w:rFonts w:ascii="Cambria" w:cs="Cambria" w:eastAsia="Cambria" w:hAnsi="Cambria"/>
          <w:rtl w:val="0"/>
        </w:rPr>
        <w:t xml:space="preserve">What is the message of the cartoon? Make specific reference to the people and situations in the cartoon.</w:t>
      </w:r>
    </w:p>
    <w:p w:rsidR="00000000" w:rsidDel="00000000" w:rsidP="00000000" w:rsidRDefault="00000000" w:rsidRPr="00000000" w14:paraId="00000041">
      <w:pPr>
        <w:rPr>
          <w:rFonts w:ascii="Cambria" w:cs="Cambria" w:eastAsia="Cambria" w:hAnsi="Cambria"/>
        </w:rPr>
      </w:pPr>
      <w:r w:rsidDel="00000000" w:rsidR="00000000" w:rsidRPr="00000000">
        <w:rPr>
          <w:rtl w:val="0"/>
        </w:rPr>
      </w:r>
    </w:p>
    <w:tbl>
      <w:tblPr>
        <w:tblStyle w:val="Table7"/>
        <w:tblW w:w="9648.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648"/>
        <w:tblGridChange w:id="0">
          <w:tblGrid>
            <w:gridCol w:w="9648"/>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42">
            <w:pPr>
              <w:widowControl w:val="0"/>
              <w:rPr>
                <w:rFonts w:ascii="Cambria" w:cs="Cambria" w:eastAsia="Cambria" w:hAnsi="Cambria"/>
              </w:rPr>
            </w:pPr>
            <w:r w:rsidDel="00000000" w:rsidR="00000000" w:rsidRPr="00000000">
              <w:rPr>
                <w:rtl w:val="0"/>
              </w:rPr>
            </w:r>
          </w:p>
        </w:tc>
      </w:tr>
    </w:tbl>
    <w:p w:rsidR="00000000" w:rsidDel="00000000" w:rsidP="00000000" w:rsidRDefault="00000000" w:rsidRPr="00000000" w14:paraId="00000043">
      <w:pPr>
        <w:rPr>
          <w:rFonts w:ascii="Cambria" w:cs="Cambria" w:eastAsia="Cambria" w:hAnsi="Cambria"/>
        </w:rPr>
      </w:pPr>
      <w:r w:rsidDel="00000000" w:rsidR="00000000" w:rsidRPr="00000000">
        <w:rPr>
          <w:rtl w:val="0"/>
        </w:rPr>
      </w:r>
    </w:p>
    <w:p w:rsidR="00000000" w:rsidDel="00000000" w:rsidP="00000000" w:rsidRDefault="00000000" w:rsidRPr="00000000" w14:paraId="00000044">
      <w:pPr>
        <w:rPr>
          <w:rFonts w:ascii="Cambria" w:cs="Cambria" w:eastAsia="Cambria" w:hAnsi="Cambria"/>
          <w:b w:val="1"/>
        </w:rPr>
      </w:pPr>
      <w:r w:rsidDel="00000000" w:rsidR="00000000" w:rsidRPr="00000000">
        <w:rPr>
          <w:rtl w:val="0"/>
        </w:rPr>
      </w:r>
    </w:p>
    <w:p w:rsidR="00000000" w:rsidDel="00000000" w:rsidP="00000000" w:rsidRDefault="00000000" w:rsidRPr="00000000" w14:paraId="00000045">
      <w:pPr>
        <w:rPr>
          <w:rFonts w:ascii="Cambria" w:cs="Cambria" w:eastAsia="Cambria" w:hAnsi="Cambria"/>
          <w:b w:val="1"/>
        </w:rPr>
      </w:pPr>
      <w:r w:rsidDel="00000000" w:rsidR="00000000" w:rsidRPr="00000000">
        <w:rPr>
          <w:rFonts w:ascii="Cambria" w:cs="Cambria" w:eastAsia="Cambria" w:hAnsi="Cambria"/>
          <w:b w:val="1"/>
          <w:rtl w:val="0"/>
        </w:rPr>
        <w:t xml:space="preserve">Cartoon #3</w:t>
      </w:r>
    </w:p>
    <w:p w:rsidR="00000000" w:rsidDel="00000000" w:rsidP="00000000" w:rsidRDefault="00000000" w:rsidRPr="00000000" w14:paraId="00000046">
      <w:pPr>
        <w:rPr>
          <w:rFonts w:ascii="Cambria" w:cs="Cambria" w:eastAsia="Cambria" w:hAnsi="Cambria"/>
          <w:b w:val="1"/>
        </w:rPr>
      </w:pPr>
      <w:r w:rsidDel="00000000" w:rsidR="00000000" w:rsidRPr="00000000">
        <w:rPr>
          <w:rtl w:val="0"/>
        </w:rPr>
      </w:r>
    </w:p>
    <w:p w:rsidR="00000000" w:rsidDel="00000000" w:rsidP="00000000" w:rsidRDefault="00000000" w:rsidRPr="00000000" w14:paraId="00000047">
      <w:pPr>
        <w:jc w:val="center"/>
        <w:rPr>
          <w:rFonts w:ascii="Cambria" w:cs="Cambria" w:eastAsia="Cambria" w:hAnsi="Cambria"/>
          <w:b w:val="1"/>
        </w:rPr>
      </w:pPr>
      <w:bookmarkStart w:colFirst="0" w:colLast="0" w:name="_gjdgxs" w:id="0"/>
      <w:bookmarkEnd w:id="0"/>
      <w:r w:rsidDel="00000000" w:rsidR="00000000" w:rsidRPr="00000000">
        <w:rPr/>
        <w:drawing>
          <wp:inline distB="0" distT="0" distL="0" distR="0">
            <wp:extent cx="5051620" cy="3628919"/>
            <wp:effectExtent b="0" l="0" r="0" t="0"/>
            <wp:docPr descr="A close up of a sign&#10;&#10;Description automatically generated" id="1" name="image3.jpg"/>
            <a:graphic>
              <a:graphicData uri="http://schemas.openxmlformats.org/drawingml/2006/picture">
                <pic:pic>
                  <pic:nvPicPr>
                    <pic:cNvPr descr="A close up of a sign&#10;&#10;Description automatically generated" id="0" name="image3.jpg"/>
                    <pic:cNvPicPr preferRelativeResize="0"/>
                  </pic:nvPicPr>
                  <pic:blipFill>
                    <a:blip r:embed="rId10"/>
                    <a:srcRect b="0" l="0" r="0" t="0"/>
                    <a:stretch>
                      <a:fillRect/>
                    </a:stretch>
                  </pic:blipFill>
                  <pic:spPr>
                    <a:xfrm>
                      <a:off x="0" y="0"/>
                      <a:ext cx="5051620" cy="3628919"/>
                    </a:xfrm>
                    <a:prstGeom prst="rect"/>
                    <a:ln/>
                  </pic:spPr>
                </pic:pic>
              </a:graphicData>
            </a:graphic>
          </wp:inline>
        </w:drawing>
      </w:r>
      <w:r w:rsidDel="00000000" w:rsidR="00000000" w:rsidRPr="00000000">
        <w:rPr>
          <w:rtl w:val="0"/>
        </w:rPr>
      </w:r>
    </w:p>
    <w:p w:rsidR="00000000" w:rsidDel="00000000" w:rsidP="00000000" w:rsidRDefault="00000000" w:rsidRPr="00000000" w14:paraId="00000048">
      <w:pPr>
        <w:rPr>
          <w:rFonts w:ascii="Cambria" w:cs="Cambria" w:eastAsia="Cambria" w:hAnsi="Cambria"/>
          <w:b w:val="1"/>
        </w:rPr>
      </w:pPr>
      <w:r w:rsidDel="00000000" w:rsidR="00000000" w:rsidRPr="00000000">
        <w:rPr>
          <w:rtl w:val="0"/>
        </w:rPr>
      </w:r>
    </w:p>
    <w:p w:rsidR="00000000" w:rsidDel="00000000" w:rsidP="00000000" w:rsidRDefault="00000000" w:rsidRPr="00000000" w14:paraId="00000049">
      <w:pPr>
        <w:rPr>
          <w:rFonts w:ascii="Cambria" w:cs="Cambria" w:eastAsia="Cambria" w:hAnsi="Cambria"/>
          <w:b w:val="1"/>
        </w:rPr>
      </w:pPr>
      <w:r w:rsidDel="00000000" w:rsidR="00000000" w:rsidRPr="00000000">
        <w:rPr>
          <w:rFonts w:ascii="Cambria" w:cs="Cambria" w:eastAsia="Cambria" w:hAnsi="Cambria"/>
          <w:b w:val="1"/>
          <w:rtl w:val="0"/>
        </w:rPr>
        <w:t xml:space="preserve">1. Observation. </w:t>
      </w:r>
      <w:r w:rsidDel="00000000" w:rsidR="00000000" w:rsidRPr="00000000">
        <w:rPr>
          <w:rFonts w:ascii="Cambria" w:cs="Cambria" w:eastAsia="Cambria" w:hAnsi="Cambria"/>
          <w:rtl w:val="0"/>
        </w:rPr>
        <w:t xml:space="preserve">Describe the objects or people in the cartoon.</w:t>
      </w:r>
      <w:r w:rsidDel="00000000" w:rsidR="00000000" w:rsidRPr="00000000">
        <w:rPr>
          <w:rtl w:val="0"/>
        </w:rPr>
      </w:r>
    </w:p>
    <w:p w:rsidR="00000000" w:rsidDel="00000000" w:rsidP="00000000" w:rsidRDefault="00000000" w:rsidRPr="00000000" w14:paraId="0000004A">
      <w:pPr>
        <w:rPr>
          <w:rFonts w:ascii="Cambria" w:cs="Cambria" w:eastAsia="Cambria" w:hAnsi="Cambria"/>
        </w:rPr>
      </w:pPr>
      <w:r w:rsidDel="00000000" w:rsidR="00000000" w:rsidRPr="00000000">
        <w:rPr>
          <w:rtl w:val="0"/>
        </w:rPr>
      </w:r>
    </w:p>
    <w:p w:rsidR="00000000" w:rsidDel="00000000" w:rsidP="00000000" w:rsidRDefault="00000000" w:rsidRPr="00000000" w14:paraId="0000004B">
      <w:pPr>
        <w:rPr>
          <w:rFonts w:ascii="Cambria" w:cs="Cambria" w:eastAsia="Cambria" w:hAnsi="Cambria"/>
        </w:rPr>
      </w:pPr>
      <w:r w:rsidDel="00000000" w:rsidR="00000000" w:rsidRPr="00000000">
        <w:rPr>
          <w:rtl w:val="0"/>
        </w:rPr>
      </w:r>
    </w:p>
    <w:tbl>
      <w:tblPr>
        <w:tblStyle w:val="Table8"/>
        <w:tblW w:w="9648.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648"/>
        <w:tblGridChange w:id="0">
          <w:tblGrid>
            <w:gridCol w:w="9648"/>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4C">
            <w:pPr>
              <w:widowControl w:val="0"/>
              <w:rPr>
                <w:rFonts w:ascii="Cambria" w:cs="Cambria" w:eastAsia="Cambria" w:hAnsi="Cambria"/>
              </w:rPr>
            </w:pPr>
            <w:r w:rsidDel="00000000" w:rsidR="00000000" w:rsidRPr="00000000">
              <w:rPr>
                <w:rtl w:val="0"/>
              </w:rPr>
            </w:r>
          </w:p>
        </w:tc>
      </w:tr>
    </w:tbl>
    <w:p w:rsidR="00000000" w:rsidDel="00000000" w:rsidP="00000000" w:rsidRDefault="00000000" w:rsidRPr="00000000" w14:paraId="0000004D">
      <w:pPr>
        <w:rPr>
          <w:rFonts w:ascii="Cambria" w:cs="Cambria" w:eastAsia="Cambria" w:hAnsi="Cambria"/>
        </w:rPr>
      </w:pPr>
      <w:r w:rsidDel="00000000" w:rsidR="00000000" w:rsidRPr="00000000">
        <w:rPr>
          <w:rtl w:val="0"/>
        </w:rPr>
      </w:r>
    </w:p>
    <w:p w:rsidR="00000000" w:rsidDel="00000000" w:rsidP="00000000" w:rsidRDefault="00000000" w:rsidRPr="00000000" w14:paraId="0000004E">
      <w:pPr>
        <w:rPr>
          <w:rFonts w:ascii="Cambria" w:cs="Cambria" w:eastAsia="Cambria" w:hAnsi="Cambria"/>
        </w:rPr>
      </w:pPr>
      <w:r w:rsidDel="00000000" w:rsidR="00000000" w:rsidRPr="00000000">
        <w:rPr>
          <w:rFonts w:ascii="Cambria" w:cs="Cambria" w:eastAsia="Cambria" w:hAnsi="Cambria"/>
          <w:b w:val="1"/>
          <w:rtl w:val="0"/>
        </w:rPr>
        <w:t xml:space="preserve">2. Technique: </w:t>
      </w:r>
      <w:r w:rsidDel="00000000" w:rsidR="00000000" w:rsidRPr="00000000">
        <w:rPr>
          <w:rFonts w:ascii="Cambria" w:cs="Cambria" w:eastAsia="Cambria" w:hAnsi="Cambria"/>
          <w:rtl w:val="0"/>
        </w:rPr>
        <w:t xml:space="preserve">Identify at least two techniques that the cartoonist used and explain what ideas are conveyed through each technique. </w:t>
      </w:r>
    </w:p>
    <w:p w:rsidR="00000000" w:rsidDel="00000000" w:rsidP="00000000" w:rsidRDefault="00000000" w:rsidRPr="00000000" w14:paraId="0000004F">
      <w:pPr>
        <w:rPr>
          <w:rFonts w:ascii="Cambria" w:cs="Cambria" w:eastAsia="Cambria" w:hAnsi="Cambria"/>
        </w:rPr>
      </w:pPr>
      <w:r w:rsidDel="00000000" w:rsidR="00000000" w:rsidRPr="00000000">
        <w:rPr>
          <w:rtl w:val="0"/>
        </w:rPr>
      </w:r>
    </w:p>
    <w:tbl>
      <w:tblPr>
        <w:tblStyle w:val="Table9"/>
        <w:tblW w:w="9648.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648"/>
        <w:tblGridChange w:id="0">
          <w:tblGrid>
            <w:gridCol w:w="9648"/>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50">
            <w:pPr>
              <w:widowControl w:val="0"/>
              <w:rPr>
                <w:rFonts w:ascii="Cambria" w:cs="Cambria" w:eastAsia="Cambria" w:hAnsi="Cambria"/>
              </w:rPr>
            </w:pPr>
            <w:r w:rsidDel="00000000" w:rsidR="00000000" w:rsidRPr="00000000">
              <w:rPr>
                <w:rtl w:val="0"/>
              </w:rPr>
            </w:r>
          </w:p>
        </w:tc>
      </w:tr>
    </w:tbl>
    <w:p w:rsidR="00000000" w:rsidDel="00000000" w:rsidP="00000000" w:rsidRDefault="00000000" w:rsidRPr="00000000" w14:paraId="00000051">
      <w:pPr>
        <w:rPr>
          <w:rFonts w:ascii="Cambria" w:cs="Cambria" w:eastAsia="Cambria" w:hAnsi="Cambria"/>
        </w:rPr>
      </w:pPr>
      <w:r w:rsidDel="00000000" w:rsidR="00000000" w:rsidRPr="00000000">
        <w:rPr>
          <w:rtl w:val="0"/>
        </w:rPr>
      </w:r>
    </w:p>
    <w:p w:rsidR="00000000" w:rsidDel="00000000" w:rsidP="00000000" w:rsidRDefault="00000000" w:rsidRPr="00000000" w14:paraId="00000052">
      <w:pPr>
        <w:rPr>
          <w:rFonts w:ascii="Cambria" w:cs="Cambria" w:eastAsia="Cambria" w:hAnsi="Cambria"/>
        </w:rPr>
      </w:pPr>
      <w:r w:rsidDel="00000000" w:rsidR="00000000" w:rsidRPr="00000000">
        <w:rPr>
          <w:rFonts w:ascii="Cambria" w:cs="Cambria" w:eastAsia="Cambria" w:hAnsi="Cambria"/>
          <w:b w:val="1"/>
          <w:rtl w:val="0"/>
        </w:rPr>
        <w:t xml:space="preserve">3. Message: </w:t>
      </w:r>
      <w:r w:rsidDel="00000000" w:rsidR="00000000" w:rsidRPr="00000000">
        <w:rPr>
          <w:rFonts w:ascii="Cambria" w:cs="Cambria" w:eastAsia="Cambria" w:hAnsi="Cambria"/>
          <w:rtl w:val="0"/>
        </w:rPr>
        <w:t xml:space="preserve">What is the message of the cartoon? Make specific reference to the people and situations in the cartoon.</w:t>
      </w:r>
    </w:p>
    <w:p w:rsidR="00000000" w:rsidDel="00000000" w:rsidP="00000000" w:rsidRDefault="00000000" w:rsidRPr="00000000" w14:paraId="00000053">
      <w:pPr>
        <w:rPr>
          <w:rFonts w:ascii="Cambria" w:cs="Cambria" w:eastAsia="Cambria" w:hAnsi="Cambria"/>
        </w:rPr>
      </w:pPr>
      <w:r w:rsidDel="00000000" w:rsidR="00000000" w:rsidRPr="00000000">
        <w:rPr>
          <w:rtl w:val="0"/>
        </w:rPr>
      </w:r>
    </w:p>
    <w:tbl>
      <w:tblPr>
        <w:tblStyle w:val="Table10"/>
        <w:tblW w:w="9648.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648"/>
        <w:tblGridChange w:id="0">
          <w:tblGrid>
            <w:gridCol w:w="9648"/>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54">
            <w:pPr>
              <w:widowControl w:val="0"/>
              <w:rPr>
                <w:rFonts w:ascii="Cambria" w:cs="Cambria" w:eastAsia="Cambria" w:hAnsi="Cambria"/>
              </w:rPr>
            </w:pPr>
            <w:r w:rsidDel="00000000" w:rsidR="00000000" w:rsidRPr="00000000">
              <w:rPr>
                <w:rtl w:val="0"/>
              </w:rPr>
            </w:r>
          </w:p>
        </w:tc>
      </w:tr>
    </w:tbl>
    <w:p w:rsidR="00000000" w:rsidDel="00000000" w:rsidP="00000000" w:rsidRDefault="00000000" w:rsidRPr="00000000" w14:paraId="00000055">
      <w:pPr>
        <w:rPr>
          <w:rFonts w:ascii="Cambria" w:cs="Cambria" w:eastAsia="Cambria" w:hAnsi="Cambria"/>
        </w:rPr>
      </w:pPr>
      <w:r w:rsidDel="00000000" w:rsidR="00000000" w:rsidRPr="00000000">
        <w:rPr>
          <w:rtl w:val="0"/>
        </w:rPr>
      </w:r>
    </w:p>
    <w:p w:rsidR="00000000" w:rsidDel="00000000" w:rsidP="00000000" w:rsidRDefault="00000000" w:rsidRPr="00000000" w14:paraId="00000056">
      <w:pPr>
        <w:rPr>
          <w:rFonts w:ascii="Cambria" w:cs="Cambria" w:eastAsia="Cambria" w:hAnsi="Cambria"/>
          <w:b w:val="1"/>
        </w:rPr>
      </w:pPr>
      <w:r w:rsidDel="00000000" w:rsidR="00000000" w:rsidRPr="00000000">
        <w:rPr>
          <w:rtl w:val="0"/>
        </w:rPr>
      </w:r>
    </w:p>
    <w:p w:rsidR="00000000" w:rsidDel="00000000" w:rsidP="00000000" w:rsidRDefault="00000000" w:rsidRPr="00000000" w14:paraId="00000057">
      <w:pPr>
        <w:rPr>
          <w:rFonts w:ascii="Cambria" w:cs="Cambria" w:eastAsia="Cambria" w:hAnsi="Cambria"/>
          <w:b w:val="1"/>
        </w:rPr>
      </w:pPr>
      <w:r w:rsidDel="00000000" w:rsidR="00000000" w:rsidRPr="00000000">
        <w:rPr>
          <w:rFonts w:ascii="Cambria" w:cs="Cambria" w:eastAsia="Cambria" w:hAnsi="Cambria"/>
          <w:b w:val="1"/>
          <w:rtl w:val="0"/>
        </w:rPr>
        <w:t xml:space="preserve">Cartoon #4</w:t>
      </w:r>
    </w:p>
    <w:p w:rsidR="00000000" w:rsidDel="00000000" w:rsidP="00000000" w:rsidRDefault="00000000" w:rsidRPr="00000000" w14:paraId="00000058">
      <w:pPr>
        <w:rPr>
          <w:rFonts w:ascii="Cambria" w:cs="Cambria" w:eastAsia="Cambria" w:hAnsi="Cambria"/>
          <w:b w:val="1"/>
        </w:rPr>
      </w:pPr>
      <w:r w:rsidDel="00000000" w:rsidR="00000000" w:rsidRPr="00000000">
        <w:rPr>
          <w:rtl w:val="0"/>
        </w:rPr>
      </w:r>
    </w:p>
    <w:p w:rsidR="00000000" w:rsidDel="00000000" w:rsidP="00000000" w:rsidRDefault="00000000" w:rsidRPr="00000000" w14:paraId="00000059">
      <w:pPr>
        <w:jc w:val="center"/>
        <w:rPr>
          <w:rFonts w:ascii="Cambria" w:cs="Cambria" w:eastAsia="Cambria" w:hAnsi="Cambria"/>
          <w:b w:val="1"/>
        </w:rPr>
      </w:pPr>
      <w:r w:rsidDel="00000000" w:rsidR="00000000" w:rsidRPr="00000000">
        <w:rPr>
          <w:rFonts w:ascii="Arial" w:cs="Arial" w:eastAsia="Arial" w:hAnsi="Arial"/>
          <w:b w:val="1"/>
          <w:sz w:val="22"/>
          <w:szCs w:val="22"/>
        </w:rPr>
        <w:drawing>
          <wp:inline distB="0" distT="0" distL="0" distR="0">
            <wp:extent cx="5047427" cy="3601685"/>
            <wp:effectExtent b="0" l="0" r="0" t="0"/>
            <wp:docPr descr="A close up of text on a black background&#10;&#10;Description automatically generated" id="5" name="image4.png"/>
            <a:graphic>
              <a:graphicData uri="http://schemas.openxmlformats.org/drawingml/2006/picture">
                <pic:pic>
                  <pic:nvPicPr>
                    <pic:cNvPr descr="A close up of text on a black background&#10;&#10;Description automatically generated" id="0" name="image4.png"/>
                    <pic:cNvPicPr preferRelativeResize="0"/>
                  </pic:nvPicPr>
                  <pic:blipFill>
                    <a:blip r:embed="rId11"/>
                    <a:srcRect b="0" l="0" r="0" t="0"/>
                    <a:stretch>
                      <a:fillRect/>
                    </a:stretch>
                  </pic:blipFill>
                  <pic:spPr>
                    <a:xfrm>
                      <a:off x="0" y="0"/>
                      <a:ext cx="5047427" cy="3601685"/>
                    </a:xfrm>
                    <a:prstGeom prst="rect"/>
                    <a:ln/>
                  </pic:spPr>
                </pic:pic>
              </a:graphicData>
            </a:graphic>
          </wp:inline>
        </w:drawing>
      </w:r>
      <w:r w:rsidDel="00000000" w:rsidR="00000000" w:rsidRPr="00000000">
        <w:rPr>
          <w:rtl w:val="0"/>
        </w:rPr>
      </w:r>
    </w:p>
    <w:p w:rsidR="00000000" w:rsidDel="00000000" w:rsidP="00000000" w:rsidRDefault="00000000" w:rsidRPr="00000000" w14:paraId="0000005A">
      <w:pPr>
        <w:rPr>
          <w:rFonts w:ascii="Cambria" w:cs="Cambria" w:eastAsia="Cambria" w:hAnsi="Cambria"/>
          <w:b w:val="1"/>
        </w:rPr>
      </w:pPr>
      <w:r w:rsidDel="00000000" w:rsidR="00000000" w:rsidRPr="00000000">
        <w:rPr>
          <w:rtl w:val="0"/>
        </w:rPr>
      </w:r>
    </w:p>
    <w:p w:rsidR="00000000" w:rsidDel="00000000" w:rsidP="00000000" w:rsidRDefault="00000000" w:rsidRPr="00000000" w14:paraId="0000005B">
      <w:pPr>
        <w:rPr>
          <w:rFonts w:ascii="Cambria" w:cs="Cambria" w:eastAsia="Cambria" w:hAnsi="Cambria"/>
          <w:b w:val="1"/>
        </w:rPr>
      </w:pPr>
      <w:r w:rsidDel="00000000" w:rsidR="00000000" w:rsidRPr="00000000">
        <w:rPr>
          <w:rFonts w:ascii="Cambria" w:cs="Cambria" w:eastAsia="Cambria" w:hAnsi="Cambria"/>
          <w:b w:val="1"/>
          <w:rtl w:val="0"/>
        </w:rPr>
        <w:t xml:space="preserve">1. Observation. </w:t>
      </w:r>
      <w:r w:rsidDel="00000000" w:rsidR="00000000" w:rsidRPr="00000000">
        <w:rPr>
          <w:rFonts w:ascii="Cambria" w:cs="Cambria" w:eastAsia="Cambria" w:hAnsi="Cambria"/>
          <w:rtl w:val="0"/>
        </w:rPr>
        <w:t xml:space="preserve">Describe the objects or people in the cartoon.</w:t>
      </w:r>
      <w:r w:rsidDel="00000000" w:rsidR="00000000" w:rsidRPr="00000000">
        <w:rPr>
          <w:rtl w:val="0"/>
        </w:rPr>
      </w:r>
    </w:p>
    <w:p w:rsidR="00000000" w:rsidDel="00000000" w:rsidP="00000000" w:rsidRDefault="00000000" w:rsidRPr="00000000" w14:paraId="0000005C">
      <w:pPr>
        <w:rPr>
          <w:rFonts w:ascii="Cambria" w:cs="Cambria" w:eastAsia="Cambria" w:hAnsi="Cambria"/>
        </w:rPr>
      </w:pPr>
      <w:r w:rsidDel="00000000" w:rsidR="00000000" w:rsidRPr="00000000">
        <w:rPr>
          <w:rtl w:val="0"/>
        </w:rPr>
      </w:r>
    </w:p>
    <w:p w:rsidR="00000000" w:rsidDel="00000000" w:rsidP="00000000" w:rsidRDefault="00000000" w:rsidRPr="00000000" w14:paraId="0000005D">
      <w:pPr>
        <w:rPr>
          <w:rFonts w:ascii="Cambria" w:cs="Cambria" w:eastAsia="Cambria" w:hAnsi="Cambria"/>
        </w:rPr>
      </w:pPr>
      <w:r w:rsidDel="00000000" w:rsidR="00000000" w:rsidRPr="00000000">
        <w:rPr>
          <w:rtl w:val="0"/>
        </w:rPr>
      </w:r>
    </w:p>
    <w:tbl>
      <w:tblPr>
        <w:tblStyle w:val="Table11"/>
        <w:tblW w:w="9648.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648"/>
        <w:tblGridChange w:id="0">
          <w:tblGrid>
            <w:gridCol w:w="9648"/>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5E">
            <w:pPr>
              <w:widowControl w:val="0"/>
              <w:rPr>
                <w:rFonts w:ascii="Cambria" w:cs="Cambria" w:eastAsia="Cambria" w:hAnsi="Cambria"/>
              </w:rPr>
            </w:pPr>
            <w:r w:rsidDel="00000000" w:rsidR="00000000" w:rsidRPr="00000000">
              <w:rPr>
                <w:rtl w:val="0"/>
              </w:rPr>
            </w:r>
          </w:p>
        </w:tc>
      </w:tr>
    </w:tbl>
    <w:p w:rsidR="00000000" w:rsidDel="00000000" w:rsidP="00000000" w:rsidRDefault="00000000" w:rsidRPr="00000000" w14:paraId="0000005F">
      <w:pPr>
        <w:rPr>
          <w:rFonts w:ascii="Cambria" w:cs="Cambria" w:eastAsia="Cambria" w:hAnsi="Cambria"/>
        </w:rPr>
      </w:pPr>
      <w:r w:rsidDel="00000000" w:rsidR="00000000" w:rsidRPr="00000000">
        <w:rPr>
          <w:rtl w:val="0"/>
        </w:rPr>
      </w:r>
    </w:p>
    <w:p w:rsidR="00000000" w:rsidDel="00000000" w:rsidP="00000000" w:rsidRDefault="00000000" w:rsidRPr="00000000" w14:paraId="00000060">
      <w:pPr>
        <w:rPr>
          <w:rFonts w:ascii="Cambria" w:cs="Cambria" w:eastAsia="Cambria" w:hAnsi="Cambria"/>
        </w:rPr>
      </w:pPr>
      <w:r w:rsidDel="00000000" w:rsidR="00000000" w:rsidRPr="00000000">
        <w:rPr>
          <w:rFonts w:ascii="Cambria" w:cs="Cambria" w:eastAsia="Cambria" w:hAnsi="Cambria"/>
          <w:b w:val="1"/>
          <w:rtl w:val="0"/>
        </w:rPr>
        <w:t xml:space="preserve">2. Technique: </w:t>
      </w:r>
      <w:r w:rsidDel="00000000" w:rsidR="00000000" w:rsidRPr="00000000">
        <w:rPr>
          <w:rFonts w:ascii="Cambria" w:cs="Cambria" w:eastAsia="Cambria" w:hAnsi="Cambria"/>
          <w:rtl w:val="0"/>
        </w:rPr>
        <w:t xml:space="preserve">Identify at least two techniques that the cartoonist used and explain what ideas are conveyed through each technique. </w:t>
      </w:r>
    </w:p>
    <w:p w:rsidR="00000000" w:rsidDel="00000000" w:rsidP="00000000" w:rsidRDefault="00000000" w:rsidRPr="00000000" w14:paraId="00000061">
      <w:pPr>
        <w:rPr>
          <w:rFonts w:ascii="Cambria" w:cs="Cambria" w:eastAsia="Cambria" w:hAnsi="Cambria"/>
        </w:rPr>
      </w:pPr>
      <w:r w:rsidDel="00000000" w:rsidR="00000000" w:rsidRPr="00000000">
        <w:rPr>
          <w:rtl w:val="0"/>
        </w:rPr>
      </w:r>
    </w:p>
    <w:tbl>
      <w:tblPr>
        <w:tblStyle w:val="Table12"/>
        <w:tblW w:w="9648.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648"/>
        <w:tblGridChange w:id="0">
          <w:tblGrid>
            <w:gridCol w:w="9648"/>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62">
            <w:pPr>
              <w:widowControl w:val="0"/>
              <w:rPr>
                <w:rFonts w:ascii="Cambria" w:cs="Cambria" w:eastAsia="Cambria" w:hAnsi="Cambria"/>
              </w:rPr>
            </w:pPr>
            <w:r w:rsidDel="00000000" w:rsidR="00000000" w:rsidRPr="00000000">
              <w:rPr>
                <w:rtl w:val="0"/>
              </w:rPr>
            </w:r>
          </w:p>
        </w:tc>
      </w:tr>
    </w:tbl>
    <w:p w:rsidR="00000000" w:rsidDel="00000000" w:rsidP="00000000" w:rsidRDefault="00000000" w:rsidRPr="00000000" w14:paraId="00000063">
      <w:pPr>
        <w:rPr>
          <w:rFonts w:ascii="Cambria" w:cs="Cambria" w:eastAsia="Cambria" w:hAnsi="Cambria"/>
        </w:rPr>
      </w:pPr>
      <w:r w:rsidDel="00000000" w:rsidR="00000000" w:rsidRPr="00000000">
        <w:rPr>
          <w:rtl w:val="0"/>
        </w:rPr>
      </w:r>
    </w:p>
    <w:p w:rsidR="00000000" w:rsidDel="00000000" w:rsidP="00000000" w:rsidRDefault="00000000" w:rsidRPr="00000000" w14:paraId="00000064">
      <w:pPr>
        <w:rPr>
          <w:rFonts w:ascii="Cambria" w:cs="Cambria" w:eastAsia="Cambria" w:hAnsi="Cambria"/>
        </w:rPr>
      </w:pPr>
      <w:r w:rsidDel="00000000" w:rsidR="00000000" w:rsidRPr="00000000">
        <w:rPr>
          <w:rFonts w:ascii="Cambria" w:cs="Cambria" w:eastAsia="Cambria" w:hAnsi="Cambria"/>
          <w:b w:val="1"/>
          <w:rtl w:val="0"/>
        </w:rPr>
        <w:t xml:space="preserve">3. Message: </w:t>
      </w:r>
      <w:r w:rsidDel="00000000" w:rsidR="00000000" w:rsidRPr="00000000">
        <w:rPr>
          <w:rFonts w:ascii="Cambria" w:cs="Cambria" w:eastAsia="Cambria" w:hAnsi="Cambria"/>
          <w:rtl w:val="0"/>
        </w:rPr>
        <w:t xml:space="preserve">What is the message of the cartoon? Make specific reference to the people and situations in the cartoon.</w:t>
      </w:r>
    </w:p>
    <w:p w:rsidR="00000000" w:rsidDel="00000000" w:rsidP="00000000" w:rsidRDefault="00000000" w:rsidRPr="00000000" w14:paraId="00000065">
      <w:pPr>
        <w:rPr>
          <w:rFonts w:ascii="Cambria" w:cs="Cambria" w:eastAsia="Cambria" w:hAnsi="Cambria"/>
        </w:rPr>
      </w:pPr>
      <w:r w:rsidDel="00000000" w:rsidR="00000000" w:rsidRPr="00000000">
        <w:rPr>
          <w:rtl w:val="0"/>
        </w:rPr>
      </w:r>
    </w:p>
    <w:tbl>
      <w:tblPr>
        <w:tblStyle w:val="Table13"/>
        <w:tblW w:w="9648.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648"/>
        <w:tblGridChange w:id="0">
          <w:tblGrid>
            <w:gridCol w:w="9648"/>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66">
            <w:pPr>
              <w:widowControl w:val="0"/>
              <w:rPr>
                <w:rFonts w:ascii="Cambria" w:cs="Cambria" w:eastAsia="Cambria" w:hAnsi="Cambria"/>
              </w:rPr>
            </w:pPr>
            <w:r w:rsidDel="00000000" w:rsidR="00000000" w:rsidRPr="00000000">
              <w:rPr>
                <w:rtl w:val="0"/>
              </w:rPr>
            </w:r>
          </w:p>
        </w:tc>
      </w:tr>
    </w:tbl>
    <w:p w:rsidR="00000000" w:rsidDel="00000000" w:rsidP="00000000" w:rsidRDefault="00000000" w:rsidRPr="00000000" w14:paraId="00000067">
      <w:pPr>
        <w:rPr>
          <w:rFonts w:ascii="Cambria" w:cs="Cambria" w:eastAsia="Cambria" w:hAnsi="Cambria"/>
        </w:rPr>
      </w:pPr>
      <w:r w:rsidDel="00000000" w:rsidR="00000000" w:rsidRPr="00000000">
        <w:rPr>
          <w:rtl w:val="0"/>
        </w:rPr>
      </w:r>
    </w:p>
    <w:p w:rsidR="00000000" w:rsidDel="00000000" w:rsidP="00000000" w:rsidRDefault="00000000" w:rsidRPr="00000000" w14:paraId="00000068">
      <w:pPr>
        <w:rPr>
          <w:rFonts w:ascii="Cambria" w:cs="Cambria" w:eastAsia="Cambria" w:hAnsi="Cambria"/>
          <w:b w:val="1"/>
        </w:rPr>
      </w:pPr>
      <w:r w:rsidDel="00000000" w:rsidR="00000000" w:rsidRPr="00000000">
        <w:rPr>
          <w:rtl w:val="0"/>
        </w:rPr>
      </w:r>
    </w:p>
    <w:p w:rsidR="00000000" w:rsidDel="00000000" w:rsidP="00000000" w:rsidRDefault="00000000" w:rsidRPr="00000000" w14:paraId="00000069">
      <w:pPr>
        <w:rPr>
          <w:rFonts w:ascii="Cambria" w:cs="Cambria" w:eastAsia="Cambria" w:hAnsi="Cambria"/>
        </w:rPr>
      </w:pPr>
      <w:r w:rsidDel="00000000" w:rsidR="00000000" w:rsidRPr="00000000">
        <w:rPr>
          <w:rtl w:val="0"/>
        </w:rPr>
      </w:r>
    </w:p>
    <w:sectPr>
      <w:pgSz w:h="15840" w:w="12240" w:orient="portrait"/>
      <w:pgMar w:bottom="1152" w:top="1152" w:left="1296" w:right="1296"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 w:name="Cambria"/>
  <w:font w:name="Arial"/>
  <w:font w:name="Courier New"/>
  <w:font w:name="Noto Sans Symbols"/>
</w:fonts>
</file>

<file path=word/footnotes.xml><?xml version="1.0" encoding="utf-8"?>
<w:footnot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otnote w:id="0">
    <w:p w:rsidR="00000000" w:rsidDel="00000000" w:rsidP="00000000" w:rsidRDefault="00000000" w:rsidRPr="00000000" w14:paraId="0000006A">
      <w:pPr>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Adapted from: https://www.choices.edu/teaching-news-lesson/political-cartoon-analysis-understanding-brexit/</w:t>
      </w:r>
    </w:p>
  </w:footnote>
</w:footnote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4"/>
        <w:szCs w:val="24"/>
        <w:lang w:val="en-US"/>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 w:type="table" w:styleId="Table3">
    <w:basedOn w:val="TableNormal"/>
    <w:tblPr>
      <w:tblStyleRowBandSize w:val="1"/>
      <w:tblStyleColBandSize w:val="1"/>
      <w:tblCellMar>
        <w:top w:w="100.0" w:type="dxa"/>
        <w:left w:w="100.0" w:type="dxa"/>
        <w:bottom w:w="100.0" w:type="dxa"/>
        <w:right w:w="100.0" w:type="dxa"/>
      </w:tblCellMar>
    </w:tblPr>
  </w:style>
  <w:style w:type="table" w:styleId="Table4">
    <w:basedOn w:val="TableNormal"/>
    <w:tblPr>
      <w:tblStyleRowBandSize w:val="1"/>
      <w:tblStyleColBandSize w:val="1"/>
      <w:tblCellMar>
        <w:top w:w="100.0" w:type="dxa"/>
        <w:left w:w="100.0" w:type="dxa"/>
        <w:bottom w:w="100.0" w:type="dxa"/>
        <w:right w:w="100.0" w:type="dxa"/>
      </w:tblCellMar>
    </w:tblPr>
  </w:style>
  <w:style w:type="table" w:styleId="Table5">
    <w:basedOn w:val="TableNormal"/>
    <w:tblPr>
      <w:tblStyleRowBandSize w:val="1"/>
      <w:tblStyleColBandSize w:val="1"/>
      <w:tblCellMar>
        <w:top w:w="100.0" w:type="dxa"/>
        <w:left w:w="100.0" w:type="dxa"/>
        <w:bottom w:w="100.0" w:type="dxa"/>
        <w:right w:w="100.0" w:type="dxa"/>
      </w:tblCellMar>
    </w:tblPr>
  </w:style>
  <w:style w:type="table" w:styleId="Table6">
    <w:basedOn w:val="TableNormal"/>
    <w:tblPr>
      <w:tblStyleRowBandSize w:val="1"/>
      <w:tblStyleColBandSize w:val="1"/>
      <w:tblCellMar>
        <w:top w:w="100.0" w:type="dxa"/>
        <w:left w:w="100.0" w:type="dxa"/>
        <w:bottom w:w="100.0" w:type="dxa"/>
        <w:right w:w="100.0" w:type="dxa"/>
      </w:tblCellMar>
    </w:tblPr>
  </w:style>
  <w:style w:type="table" w:styleId="Table7">
    <w:basedOn w:val="TableNormal"/>
    <w:tblPr>
      <w:tblStyleRowBandSize w:val="1"/>
      <w:tblStyleColBandSize w:val="1"/>
      <w:tblCellMar>
        <w:top w:w="100.0" w:type="dxa"/>
        <w:left w:w="100.0" w:type="dxa"/>
        <w:bottom w:w="100.0" w:type="dxa"/>
        <w:right w:w="100.0" w:type="dxa"/>
      </w:tblCellMar>
    </w:tblPr>
  </w:style>
  <w:style w:type="table" w:styleId="Table8">
    <w:basedOn w:val="TableNormal"/>
    <w:tblPr>
      <w:tblStyleRowBandSize w:val="1"/>
      <w:tblStyleColBandSize w:val="1"/>
      <w:tblCellMar>
        <w:top w:w="100.0" w:type="dxa"/>
        <w:left w:w="100.0" w:type="dxa"/>
        <w:bottom w:w="100.0" w:type="dxa"/>
        <w:right w:w="100.0" w:type="dxa"/>
      </w:tblCellMar>
    </w:tblPr>
  </w:style>
  <w:style w:type="table" w:styleId="Table9">
    <w:basedOn w:val="TableNormal"/>
    <w:tblPr>
      <w:tblStyleRowBandSize w:val="1"/>
      <w:tblStyleColBandSize w:val="1"/>
      <w:tblCellMar>
        <w:top w:w="100.0" w:type="dxa"/>
        <w:left w:w="100.0" w:type="dxa"/>
        <w:bottom w:w="100.0" w:type="dxa"/>
        <w:right w:w="100.0" w:type="dxa"/>
      </w:tblCellMar>
    </w:tblPr>
  </w:style>
  <w:style w:type="table" w:styleId="Table10">
    <w:basedOn w:val="TableNormal"/>
    <w:tblPr>
      <w:tblStyleRowBandSize w:val="1"/>
      <w:tblStyleColBandSize w:val="1"/>
      <w:tblCellMar>
        <w:top w:w="100.0" w:type="dxa"/>
        <w:left w:w="100.0" w:type="dxa"/>
        <w:bottom w:w="100.0" w:type="dxa"/>
        <w:right w:w="100.0" w:type="dxa"/>
      </w:tblCellMar>
    </w:tblPr>
  </w:style>
  <w:style w:type="table" w:styleId="Table11">
    <w:basedOn w:val="TableNormal"/>
    <w:tblPr>
      <w:tblStyleRowBandSize w:val="1"/>
      <w:tblStyleColBandSize w:val="1"/>
      <w:tblCellMar>
        <w:top w:w="100.0" w:type="dxa"/>
        <w:left w:w="100.0" w:type="dxa"/>
        <w:bottom w:w="100.0" w:type="dxa"/>
        <w:right w:w="100.0" w:type="dxa"/>
      </w:tblCellMar>
    </w:tblPr>
  </w:style>
  <w:style w:type="table" w:styleId="Table12">
    <w:basedOn w:val="TableNormal"/>
    <w:tblPr>
      <w:tblStyleRowBandSize w:val="1"/>
      <w:tblStyleColBandSize w:val="1"/>
      <w:tblCellMar>
        <w:top w:w="100.0" w:type="dxa"/>
        <w:left w:w="100.0" w:type="dxa"/>
        <w:bottom w:w="100.0" w:type="dxa"/>
        <w:right w:w="100.0" w:type="dxa"/>
      </w:tblCellMar>
    </w:tblPr>
  </w:style>
  <w:style w:type="table" w:styleId="Table13">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footnotes" Target="footnotes.xml"/><Relationship Id="rId11" Type="http://schemas.openxmlformats.org/officeDocument/2006/relationships/image" Target="media/image4.png"/><Relationship Id="rId10" Type="http://schemas.openxmlformats.org/officeDocument/2006/relationships/image" Target="media/image3.jpg"/><Relationship Id="rId9" Type="http://schemas.openxmlformats.org/officeDocument/2006/relationships/image" Target="media/image2.png"/><Relationship Id="rId5" Type="http://schemas.openxmlformats.org/officeDocument/2006/relationships/numbering" Target="numbering.xml"/><Relationship Id="rId6" Type="http://schemas.openxmlformats.org/officeDocument/2006/relationships/styles" Target="styles.xml"/><Relationship Id="rId7" Type="http://schemas.openxmlformats.org/officeDocument/2006/relationships/image" Target="media/image5.png"/><Relationship Id="rId8"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