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Uruguay vs. Philip Morris International</w:t>
      </w:r>
    </w:p>
    <w:p w:rsidR="00000000" w:rsidDel="00000000" w:rsidP="00000000" w:rsidRDefault="00000000" w:rsidRPr="00000000" w14:paraId="00000002">
      <w:pPr>
        <w:rPr>
          <w:rFonts w:ascii="Cambria" w:cs="Cambria" w:eastAsia="Cambria" w:hAnsi="Cambria"/>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Directions: </w:t>
      </w:r>
      <w:r w:rsidDel="00000000" w:rsidR="00000000" w:rsidRPr="00000000">
        <w:rPr>
          <w:rFonts w:ascii="Cambria" w:cs="Cambria" w:eastAsia="Cambria" w:hAnsi="Cambria"/>
          <w:sz w:val="24"/>
          <w:szCs w:val="24"/>
          <w:rtl w:val="0"/>
        </w:rPr>
        <w:t xml:space="preserve">Make a copy of this document and add to it throughout this unit. This will provide you with a solid understanding of the topic and specific notes to refer back to about this case. </w:t>
      </w:r>
    </w:p>
    <w:p w:rsidR="00000000" w:rsidDel="00000000" w:rsidP="00000000" w:rsidRDefault="00000000" w:rsidRPr="00000000" w14:paraId="00000004">
      <w:pPr>
        <w:rPr>
          <w:rFonts w:ascii="Cambria" w:cs="Cambria" w:eastAsia="Cambria" w:hAnsi="Cambria"/>
        </w:rPr>
      </w:pPr>
      <w:r w:rsidDel="00000000" w:rsidR="00000000" w:rsidRPr="00000000">
        <w:rPr>
          <w:rtl w:val="0"/>
        </w:rPr>
      </w:r>
    </w:p>
    <w:tbl>
      <w:tblPr>
        <w:tblStyle w:val="Table1"/>
        <w:tblW w:w="129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15"/>
        <w:gridCol w:w="4755"/>
        <w:gridCol w:w="5790"/>
        <w:tblGridChange w:id="0">
          <w:tblGrid>
            <w:gridCol w:w="2415"/>
            <w:gridCol w:w="4755"/>
            <w:gridCol w:w="579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Global Political Actor </w:t>
            </w:r>
            <w:r w:rsidDel="00000000" w:rsidR="00000000" w:rsidRPr="00000000">
              <w:rPr>
                <w:rFonts w:ascii="Cambria" w:cs="Cambria" w:eastAsia="Cambria" w:hAnsi="Cambria"/>
                <w:sz w:val="24"/>
                <w:szCs w:val="24"/>
                <w:rtl w:val="0"/>
              </w:rPr>
              <w:t xml:space="preserve">(name and description)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What specific actions did this actor take in this case?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Global Politics Concepts</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How did this actor exercise </w:t>
            </w:r>
            <w:r w:rsidDel="00000000" w:rsidR="00000000" w:rsidRPr="00000000">
              <w:rPr>
                <w:rFonts w:ascii="Cambria" w:cs="Cambria" w:eastAsia="Cambria" w:hAnsi="Cambria"/>
                <w:i w:val="1"/>
                <w:sz w:val="24"/>
                <w:szCs w:val="24"/>
                <w:rtl w:val="0"/>
              </w:rPr>
              <w:t xml:space="preserve">power?</w:t>
            </w:r>
            <w:r w:rsidDel="00000000" w:rsidR="00000000" w:rsidRPr="00000000">
              <w:rPr>
                <w:rFonts w:ascii="Cambria" w:cs="Cambria" w:eastAsia="Cambria" w:hAnsi="Cambria"/>
                <w:sz w:val="24"/>
                <w:szCs w:val="24"/>
                <w:rtl w:val="0"/>
              </w:rPr>
              <w:t xml:space="preserve"> Refer to different types of power when appropriate.</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What was the impact on sovereignty? </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Were this actor’s actions legitimate? Undermine the legitimacy of another?</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Was interdependence a factor?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Uruguay</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Nation state in South America</w:t>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The country of Uruguay, started an anti smoking campaign (graphic images, etc.) and smoking rates in the country went down.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Uruguay is a </w:t>
            </w:r>
            <w:r w:rsidDel="00000000" w:rsidR="00000000" w:rsidRPr="00000000">
              <w:rPr>
                <w:rFonts w:ascii="Cambria" w:cs="Cambria" w:eastAsia="Cambria" w:hAnsi="Cambria"/>
                <w:b w:val="1"/>
                <w:sz w:val="24"/>
                <w:szCs w:val="24"/>
                <w:rtl w:val="0"/>
              </w:rPr>
              <w:t xml:space="preserve">sovereign</w:t>
            </w:r>
            <w:r w:rsidDel="00000000" w:rsidR="00000000" w:rsidRPr="00000000">
              <w:rPr>
                <w:rFonts w:ascii="Cambria" w:cs="Cambria" w:eastAsia="Cambria" w:hAnsi="Cambria"/>
                <w:sz w:val="24"/>
                <w:szCs w:val="24"/>
                <w:rtl w:val="0"/>
              </w:rPr>
              <w:t xml:space="preserve"> nation state. They have the </w:t>
            </w:r>
            <w:r w:rsidDel="00000000" w:rsidR="00000000" w:rsidRPr="00000000">
              <w:rPr>
                <w:rFonts w:ascii="Cambria" w:cs="Cambria" w:eastAsia="Cambria" w:hAnsi="Cambria"/>
                <w:b w:val="1"/>
                <w:sz w:val="24"/>
                <w:szCs w:val="24"/>
                <w:rtl w:val="0"/>
              </w:rPr>
              <w:t xml:space="preserve">power</w:t>
            </w:r>
            <w:r w:rsidDel="00000000" w:rsidR="00000000" w:rsidRPr="00000000">
              <w:rPr>
                <w:rFonts w:ascii="Cambria" w:cs="Cambria" w:eastAsia="Cambria" w:hAnsi="Cambria"/>
                <w:sz w:val="24"/>
                <w:szCs w:val="24"/>
                <w:rtl w:val="0"/>
              </w:rPr>
              <w:t xml:space="preserve"> to make laws inside their borders.</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Uruguay was making laws to promote its citizens’ health. These kinds of actions are seen as </w:t>
            </w:r>
            <w:r w:rsidDel="00000000" w:rsidR="00000000" w:rsidRPr="00000000">
              <w:rPr>
                <w:rFonts w:ascii="Cambria" w:cs="Cambria" w:eastAsia="Cambria" w:hAnsi="Cambria"/>
                <w:b w:val="1"/>
                <w:sz w:val="24"/>
                <w:szCs w:val="24"/>
                <w:rtl w:val="0"/>
              </w:rPr>
              <w:t xml:space="preserve">legitimate</w:t>
            </w:r>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Uruguay’s government is a democratically elected, popular, effective government, therefore its actions are seen as </w:t>
            </w:r>
            <w:r w:rsidDel="00000000" w:rsidR="00000000" w:rsidRPr="00000000">
              <w:rPr>
                <w:rFonts w:ascii="Cambria" w:cs="Cambria" w:eastAsia="Cambria" w:hAnsi="Cambria"/>
                <w:b w:val="1"/>
                <w:sz w:val="24"/>
                <w:szCs w:val="24"/>
                <w:rtl w:val="0"/>
              </w:rPr>
              <w:t xml:space="preserve">legitimate</w:t>
            </w: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Uruguay’s government has the </w:t>
            </w:r>
            <w:r w:rsidDel="00000000" w:rsidR="00000000" w:rsidRPr="00000000">
              <w:rPr>
                <w:rFonts w:ascii="Cambria" w:cs="Cambria" w:eastAsia="Cambria" w:hAnsi="Cambria"/>
                <w:b w:val="1"/>
                <w:sz w:val="24"/>
                <w:szCs w:val="24"/>
                <w:rtl w:val="0"/>
              </w:rPr>
              <w:t xml:space="preserve">power</w:t>
            </w:r>
            <w:r w:rsidDel="00000000" w:rsidR="00000000" w:rsidRPr="00000000">
              <w:rPr>
                <w:rFonts w:ascii="Cambria" w:cs="Cambria" w:eastAsia="Cambria" w:hAnsi="Cambria"/>
                <w:sz w:val="24"/>
                <w:szCs w:val="24"/>
                <w:rtl w:val="0"/>
              </w:rPr>
              <w:t xml:space="preserve"> to regulate businesses that operate inside of its borders. This is internal sovereignty. </w:t>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citizens of Uruguay supported these laws. Popular support lends itself toward </w:t>
            </w:r>
            <w:r w:rsidDel="00000000" w:rsidR="00000000" w:rsidRPr="00000000">
              <w:rPr>
                <w:rFonts w:ascii="Cambria" w:cs="Cambria" w:eastAsia="Cambria" w:hAnsi="Cambria"/>
                <w:b w:val="1"/>
                <w:sz w:val="24"/>
                <w:szCs w:val="24"/>
                <w:rtl w:val="0"/>
              </w:rPr>
              <w:t xml:space="preserve">legitimacy</w:t>
            </w:r>
            <w:r w:rsidDel="00000000" w:rsidR="00000000" w:rsidRPr="00000000">
              <w:rPr>
                <w:rFonts w:ascii="Cambria" w:cs="Cambria" w:eastAsia="Cambria" w:hAnsi="Cambria"/>
                <w:sz w:val="24"/>
                <w:szCs w:val="24"/>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Philip Morris International (PMI)</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Philip Morris international, a cigarette company, sued Uruguay.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PMI is a wealthy, </w:t>
            </w:r>
            <w:r w:rsidDel="00000000" w:rsidR="00000000" w:rsidRPr="00000000">
              <w:rPr>
                <w:rFonts w:ascii="Cambria" w:cs="Cambria" w:eastAsia="Cambria" w:hAnsi="Cambria"/>
                <w:b w:val="1"/>
                <w:sz w:val="24"/>
                <w:szCs w:val="24"/>
                <w:rtl w:val="0"/>
              </w:rPr>
              <w:t xml:space="preserve">economically power</w:t>
            </w:r>
            <w:r w:rsidDel="00000000" w:rsidR="00000000" w:rsidRPr="00000000">
              <w:rPr>
                <w:rFonts w:ascii="Cambria" w:cs="Cambria" w:eastAsia="Cambria" w:hAnsi="Cambria"/>
                <w:sz w:val="24"/>
                <w:szCs w:val="24"/>
                <w:rtl w:val="0"/>
              </w:rPr>
              <w:t xml:space="preserve">, MNC. It exerts great economic power and through lawsuits and threats, can undermine the </w:t>
            </w:r>
            <w:r w:rsidDel="00000000" w:rsidR="00000000" w:rsidRPr="00000000">
              <w:rPr>
                <w:rFonts w:ascii="Cambria" w:cs="Cambria" w:eastAsia="Cambria" w:hAnsi="Cambria"/>
                <w:b w:val="1"/>
                <w:sz w:val="24"/>
                <w:szCs w:val="24"/>
                <w:rtl w:val="0"/>
              </w:rPr>
              <w:t xml:space="preserve">sovereignty</w:t>
            </w:r>
            <w:r w:rsidDel="00000000" w:rsidR="00000000" w:rsidRPr="00000000">
              <w:rPr>
                <w:rFonts w:ascii="Cambria" w:cs="Cambria" w:eastAsia="Cambria" w:hAnsi="Cambria"/>
                <w:sz w:val="24"/>
                <w:szCs w:val="24"/>
                <w:rtl w:val="0"/>
              </w:rPr>
              <w:t xml:space="preserve"> and power of nation states to make laws inside their borders. </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PMI can be seen as a </w:t>
            </w:r>
            <w:r w:rsidDel="00000000" w:rsidR="00000000" w:rsidRPr="00000000">
              <w:rPr>
                <w:rFonts w:ascii="Cambria" w:cs="Cambria" w:eastAsia="Cambria" w:hAnsi="Cambria"/>
                <w:b w:val="1"/>
                <w:sz w:val="24"/>
                <w:szCs w:val="24"/>
                <w:rtl w:val="0"/>
              </w:rPr>
              <w:t xml:space="preserve">legitimate</w:t>
            </w:r>
            <w:r w:rsidDel="00000000" w:rsidR="00000000" w:rsidRPr="00000000">
              <w:rPr>
                <w:rFonts w:ascii="Cambria" w:cs="Cambria" w:eastAsia="Cambria" w:hAnsi="Cambria"/>
                <w:sz w:val="24"/>
                <w:szCs w:val="24"/>
                <w:rtl w:val="0"/>
              </w:rPr>
              <w:t xml:space="preserve"> actor because it is acting within the law and in the interests of its shareholders and its corporation’s best interests.</w:t>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PMI’s very core business and actions harm human health which undermine the corporation’s </w:t>
            </w:r>
            <w:r w:rsidDel="00000000" w:rsidR="00000000" w:rsidRPr="00000000">
              <w:rPr>
                <w:rFonts w:ascii="Cambria" w:cs="Cambria" w:eastAsia="Cambria" w:hAnsi="Cambria"/>
                <w:b w:val="1"/>
                <w:sz w:val="24"/>
                <w:szCs w:val="24"/>
                <w:rtl w:val="0"/>
              </w:rPr>
              <w:t xml:space="preserve">legitimacy</w:t>
            </w:r>
            <w:r w:rsidDel="00000000" w:rsidR="00000000" w:rsidRPr="00000000">
              <w:rPr>
                <w:rFonts w:ascii="Cambria" w:cs="Cambria" w:eastAsia="Cambria" w:hAnsi="Cambria"/>
                <w:sz w:val="24"/>
                <w:szCs w:val="24"/>
                <w:rtl w:val="0"/>
              </w:rPr>
              <w:t xml:space="preserve"> to do any of this stuff.</w:t>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Uruguay’s </w:t>
            </w:r>
            <w:r w:rsidDel="00000000" w:rsidR="00000000" w:rsidRPr="00000000">
              <w:rPr>
                <w:rFonts w:ascii="Cambria" w:cs="Cambria" w:eastAsia="Cambria" w:hAnsi="Cambria"/>
                <w:b w:val="1"/>
                <w:sz w:val="24"/>
                <w:szCs w:val="24"/>
                <w:rtl w:val="0"/>
              </w:rPr>
              <w:t xml:space="preserve">legitimacy</w:t>
            </w:r>
            <w:r w:rsidDel="00000000" w:rsidR="00000000" w:rsidRPr="00000000">
              <w:rPr>
                <w:rFonts w:ascii="Cambria" w:cs="Cambria" w:eastAsia="Cambria" w:hAnsi="Cambria"/>
                <w:sz w:val="24"/>
                <w:szCs w:val="24"/>
                <w:rtl w:val="0"/>
              </w:rPr>
              <w:t xml:space="preserve"> as a nation state and to its own people can be undermine if it can be threatened and have its laws thrown out by an MNC.</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World Health Organization (WHO)</w:t>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World Health Organization has set up a global antismoking campaign that helped contribute to Uruguay’s approaches.</w:t>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Bloomberg Philanthropies</w:t>
            </w:r>
          </w:p>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Bill and Melinda Gates Foundation</w:t>
            </w:r>
          </w:p>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Bloomberg Philanthropies helped Uruguay fight this lawsuit by providing money.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International Center for Settlement of International Disputes (ICSID)</w:t>
            </w:r>
          </w:p>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4"/>
                <w:szCs w:val="24"/>
              </w:rPr>
            </w:pPr>
            <w:r w:rsidDel="00000000" w:rsidR="00000000" w:rsidRPr="00000000">
              <w:rPr>
                <w:rtl w:val="0"/>
              </w:rPr>
            </w:r>
          </w:p>
        </w:tc>
      </w:tr>
    </w:tbl>
    <w:p w:rsidR="00000000" w:rsidDel="00000000" w:rsidP="00000000" w:rsidRDefault="00000000" w:rsidRPr="00000000" w14:paraId="0000003C">
      <w:pPr>
        <w:rPr>
          <w:rFonts w:ascii="Cambria" w:cs="Cambria" w:eastAsia="Cambria" w:hAnsi="Cambria"/>
        </w:rPr>
      </w:pPr>
      <w:r w:rsidDel="00000000" w:rsidR="00000000" w:rsidRPr="00000000">
        <w:rPr>
          <w:rtl w:val="0"/>
        </w:rPr>
      </w:r>
    </w:p>
    <w:p w:rsidR="00000000" w:rsidDel="00000000" w:rsidP="00000000" w:rsidRDefault="00000000" w:rsidRPr="00000000" w14:paraId="0000003D">
      <w:pPr>
        <w:rPr>
          <w:rFonts w:ascii="Cambria" w:cs="Cambria" w:eastAsia="Cambria" w:hAnsi="Cambria"/>
        </w:rPr>
      </w:pPr>
      <w:r w:rsidDel="00000000" w:rsidR="00000000" w:rsidRPr="00000000">
        <w:rPr>
          <w:rtl w:val="0"/>
        </w:rPr>
      </w:r>
    </w:p>
    <w:p w:rsidR="00000000" w:rsidDel="00000000" w:rsidP="00000000" w:rsidRDefault="00000000" w:rsidRPr="00000000" w14:paraId="0000003E">
      <w:pPr>
        <w:rPr>
          <w:rFonts w:ascii="Cambria" w:cs="Cambria" w:eastAsia="Cambria" w:hAnsi="Cambria"/>
        </w:rPr>
      </w:pPr>
      <w:r w:rsidDel="00000000" w:rsidR="00000000" w:rsidRPr="00000000">
        <w:rPr>
          <w:rFonts w:ascii="Cambria" w:cs="Cambria" w:eastAsia="Cambria" w:hAnsi="Cambria"/>
          <w:rtl w:val="0"/>
        </w:rPr>
        <w:t xml:space="preserve">Misc notes from class</w:t>
      </w:r>
    </w:p>
    <w:p w:rsidR="00000000" w:rsidDel="00000000" w:rsidP="00000000" w:rsidRDefault="00000000" w:rsidRPr="00000000" w14:paraId="0000003F">
      <w:pPr>
        <w:rPr>
          <w:rFonts w:ascii="Cambria" w:cs="Cambria" w:eastAsia="Cambria" w:hAnsi="Cambria"/>
        </w:rPr>
      </w:pPr>
      <w:r w:rsidDel="00000000" w:rsidR="00000000" w:rsidRPr="00000000">
        <w:rPr>
          <w:rtl w:val="0"/>
        </w:rPr>
      </w:r>
    </w:p>
    <w:p w:rsidR="00000000" w:rsidDel="00000000" w:rsidP="00000000" w:rsidRDefault="00000000" w:rsidRPr="00000000" w14:paraId="00000040">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PMI, by trying to change Uruguay’s laws, is undermining Uruguay’s </w:t>
      </w:r>
      <w:r w:rsidDel="00000000" w:rsidR="00000000" w:rsidRPr="00000000">
        <w:rPr>
          <w:rFonts w:ascii="Cambria" w:cs="Cambria" w:eastAsia="Cambria" w:hAnsi="Cambria"/>
          <w:b w:val="1"/>
          <w:sz w:val="24"/>
          <w:szCs w:val="24"/>
          <w:rtl w:val="0"/>
        </w:rPr>
        <w:t xml:space="preserve">internal sovereignty</w:t>
      </w:r>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14:paraId="0000004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2">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If PMI successfully undermines Uruguay’s laws, Uruguay’s </w:t>
      </w:r>
      <w:r w:rsidDel="00000000" w:rsidR="00000000" w:rsidRPr="00000000">
        <w:rPr>
          <w:rFonts w:ascii="Cambria" w:cs="Cambria" w:eastAsia="Cambria" w:hAnsi="Cambria"/>
          <w:b w:val="1"/>
          <w:sz w:val="24"/>
          <w:szCs w:val="24"/>
          <w:rtl w:val="0"/>
        </w:rPr>
        <w:t xml:space="preserve">legitimacy</w:t>
      </w:r>
      <w:r w:rsidDel="00000000" w:rsidR="00000000" w:rsidRPr="00000000">
        <w:rPr>
          <w:rFonts w:ascii="Cambria" w:cs="Cambria" w:eastAsia="Cambria" w:hAnsi="Cambria"/>
          <w:sz w:val="24"/>
          <w:szCs w:val="24"/>
          <w:rtl w:val="0"/>
        </w:rPr>
        <w:t xml:space="preserve"> is undermined in its own people’s eyes or even internationally. </w:t>
      </w:r>
    </w:p>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4">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PMI can exert great </w:t>
      </w:r>
      <w:r w:rsidDel="00000000" w:rsidR="00000000" w:rsidRPr="00000000">
        <w:rPr>
          <w:rFonts w:ascii="Cambria" w:cs="Cambria" w:eastAsia="Cambria" w:hAnsi="Cambria"/>
          <w:b w:val="1"/>
          <w:sz w:val="24"/>
          <w:szCs w:val="24"/>
          <w:rtl w:val="0"/>
        </w:rPr>
        <w:t xml:space="preserve">economic power</w:t>
      </w:r>
      <w:r w:rsidDel="00000000" w:rsidR="00000000" w:rsidRPr="00000000">
        <w:rPr>
          <w:rFonts w:ascii="Cambria" w:cs="Cambria" w:eastAsia="Cambria" w:hAnsi="Cambria"/>
          <w:sz w:val="24"/>
          <w:szCs w:val="24"/>
          <w:rtl w:val="0"/>
        </w:rPr>
        <w:t xml:space="preserve"> because of its market capitalization and ability to file expensive lawsuits against countries.</w:t>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6">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PMI’s </w:t>
      </w:r>
      <w:r w:rsidDel="00000000" w:rsidR="00000000" w:rsidRPr="00000000">
        <w:rPr>
          <w:rFonts w:ascii="Cambria" w:cs="Cambria" w:eastAsia="Cambria" w:hAnsi="Cambria"/>
          <w:b w:val="1"/>
          <w:sz w:val="24"/>
          <w:szCs w:val="24"/>
          <w:rtl w:val="0"/>
        </w:rPr>
        <w:t xml:space="preserve">legitimacy</w:t>
      </w:r>
      <w:r w:rsidDel="00000000" w:rsidR="00000000" w:rsidRPr="00000000">
        <w:rPr>
          <w:rFonts w:ascii="Cambria" w:cs="Cambria" w:eastAsia="Cambria" w:hAnsi="Cambria"/>
          <w:sz w:val="24"/>
          <w:szCs w:val="24"/>
          <w:rtl w:val="0"/>
        </w:rPr>
        <w:t xml:space="preserve"> is maintained as a corporation by looking out for its self interest in pushing back against antismoking laws. </w:t>
      </w:r>
    </w:p>
    <w:p w:rsidR="00000000" w:rsidDel="00000000" w:rsidP="00000000" w:rsidRDefault="00000000" w:rsidRPr="00000000" w14:paraId="0000004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PMI’s actions can be seen as </w:t>
      </w:r>
      <w:r w:rsidDel="00000000" w:rsidR="00000000" w:rsidRPr="00000000">
        <w:rPr>
          <w:rFonts w:ascii="Cambria" w:cs="Cambria" w:eastAsia="Cambria" w:hAnsi="Cambria"/>
          <w:b w:val="1"/>
          <w:sz w:val="24"/>
          <w:szCs w:val="24"/>
          <w:rtl w:val="0"/>
        </w:rPr>
        <w:t xml:space="preserve">illegitimate</w:t>
      </w:r>
      <w:r w:rsidDel="00000000" w:rsidR="00000000" w:rsidRPr="00000000">
        <w:rPr>
          <w:rFonts w:ascii="Cambria" w:cs="Cambria" w:eastAsia="Cambria" w:hAnsi="Cambria"/>
          <w:sz w:val="24"/>
          <w:szCs w:val="24"/>
          <w:rtl w:val="0"/>
        </w:rPr>
        <w:t xml:space="preserve"> by undermining people’s will and health.</w:t>
      </w:r>
    </w:p>
    <w:p w:rsidR="00000000" w:rsidDel="00000000" w:rsidP="00000000" w:rsidRDefault="00000000" w:rsidRPr="00000000" w14:paraId="0000004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4A">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As a sovereign nation state, Uruguay can make laws inside of its borders. It was exercising its </w:t>
      </w:r>
      <w:r w:rsidDel="00000000" w:rsidR="00000000" w:rsidRPr="00000000">
        <w:rPr>
          <w:rFonts w:ascii="Cambria" w:cs="Cambria" w:eastAsia="Cambria" w:hAnsi="Cambria"/>
          <w:b w:val="1"/>
          <w:sz w:val="24"/>
          <w:szCs w:val="24"/>
          <w:rtl w:val="0"/>
        </w:rPr>
        <w:t xml:space="preserve">sovereignty</w:t>
      </w:r>
      <w:r w:rsidDel="00000000" w:rsidR="00000000" w:rsidRPr="00000000">
        <w:rPr>
          <w:rFonts w:ascii="Cambria" w:cs="Cambria" w:eastAsia="Cambria" w:hAnsi="Cambria"/>
          <w:sz w:val="24"/>
          <w:szCs w:val="24"/>
          <w:rtl w:val="0"/>
        </w:rPr>
        <w:t xml:space="preserve"> by making anti smoking laws.</w:t>
      </w:r>
    </w:p>
    <w:p w:rsidR="00000000" w:rsidDel="00000000" w:rsidP="00000000" w:rsidRDefault="00000000" w:rsidRPr="00000000" w14:paraId="0000004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C">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government is elected, popular, acting in the interests of its citizens. Promoting public health. Actions are seen as </w:t>
      </w:r>
      <w:r w:rsidDel="00000000" w:rsidR="00000000" w:rsidRPr="00000000">
        <w:rPr>
          <w:rFonts w:ascii="Cambria" w:cs="Cambria" w:eastAsia="Cambria" w:hAnsi="Cambria"/>
          <w:b w:val="1"/>
          <w:sz w:val="24"/>
          <w:szCs w:val="24"/>
          <w:rtl w:val="0"/>
        </w:rPr>
        <w:t xml:space="preserve">legitimate</w:t>
      </w:r>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14:paraId="0000004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Uruguay can exert </w:t>
      </w:r>
      <w:r w:rsidDel="00000000" w:rsidR="00000000" w:rsidRPr="00000000">
        <w:rPr>
          <w:rFonts w:ascii="Cambria" w:cs="Cambria" w:eastAsia="Cambria" w:hAnsi="Cambria"/>
          <w:b w:val="1"/>
          <w:sz w:val="24"/>
          <w:szCs w:val="24"/>
          <w:rtl w:val="0"/>
        </w:rPr>
        <w:t xml:space="preserve">power</w:t>
      </w:r>
      <w:r w:rsidDel="00000000" w:rsidR="00000000" w:rsidRPr="00000000">
        <w:rPr>
          <w:rFonts w:ascii="Cambria" w:cs="Cambria" w:eastAsia="Cambria" w:hAnsi="Cambria"/>
          <w:sz w:val="24"/>
          <w:szCs w:val="24"/>
          <w:rtl w:val="0"/>
        </w:rPr>
        <w:t xml:space="preserve"> over businesses working within its borders because it is a sovereign nation state.</w:t>
      </w:r>
    </w:p>
    <w:p w:rsidR="00000000" w:rsidDel="00000000" w:rsidP="00000000" w:rsidRDefault="00000000" w:rsidRPr="00000000" w14:paraId="0000004F">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14:paraId="00000050">
      <w:pPr>
        <w:numPr>
          <w:ilvl w:val="0"/>
          <w:numId w:val="1"/>
        </w:numPr>
        <w:ind w:left="720" w:hanging="360"/>
        <w:rPr>
          <w:rFonts w:ascii="Calibri" w:cs="Calibri" w:eastAsia="Calibri" w:hAnsi="Calibri"/>
          <w:sz w:val="24"/>
          <w:szCs w:val="24"/>
        </w:rPr>
      </w:pPr>
      <w:r w:rsidDel="00000000" w:rsidR="00000000" w:rsidRPr="00000000">
        <w:rPr>
          <w:rFonts w:ascii="Cambria" w:cs="Cambria" w:eastAsia="Cambria" w:hAnsi="Cambria"/>
          <w:sz w:val="28"/>
          <w:szCs w:val="28"/>
          <w:rtl w:val="0"/>
        </w:rPr>
        <w:t xml:space="preserve">In the 21st century, sovereignty can be challenged, threatened, undermined by actors other than nation states. In this case, an MNC challenged Uruguay’s sovereignty.</w:t>
      </w:r>
    </w:p>
    <w:p w:rsidR="00000000" w:rsidDel="00000000" w:rsidP="00000000" w:rsidRDefault="00000000" w:rsidRPr="00000000" w14:paraId="00000051">
      <w:pPr>
        <w:numPr>
          <w:ilvl w:val="0"/>
          <w:numId w:val="1"/>
        </w:numPr>
        <w:ind w:left="720" w:hanging="360"/>
        <w:rPr>
          <w:rFonts w:ascii="Calibri" w:cs="Calibri" w:eastAsia="Calibri" w:hAnsi="Calibri"/>
          <w:sz w:val="24"/>
          <w:szCs w:val="24"/>
        </w:rPr>
      </w:pPr>
      <w:r w:rsidDel="00000000" w:rsidR="00000000" w:rsidRPr="00000000">
        <w:rPr>
          <w:rFonts w:ascii="Cambria" w:cs="Cambria" w:eastAsia="Cambria" w:hAnsi="Cambria"/>
          <w:sz w:val="28"/>
          <w:szCs w:val="28"/>
          <w:rtl w:val="0"/>
        </w:rPr>
        <w:t xml:space="preserve">National sovereignty is not absolute. </w:t>
      </w:r>
      <w:r w:rsidDel="00000000" w:rsidR="00000000" w:rsidRPr="00000000">
        <w:rPr>
          <w:rFonts w:ascii="Cambria" w:cs="Cambria" w:eastAsia="Cambria" w:hAnsi="Cambria"/>
          <w:b w:val="1"/>
          <w:sz w:val="28"/>
          <w:szCs w:val="28"/>
          <w:rtl w:val="0"/>
        </w:rPr>
        <w:t xml:space="preserve">Sovereignty</w:t>
      </w:r>
      <w:r w:rsidDel="00000000" w:rsidR="00000000" w:rsidRPr="00000000">
        <w:rPr>
          <w:rFonts w:ascii="Cambria" w:cs="Cambria" w:eastAsia="Cambria" w:hAnsi="Cambria"/>
          <w:sz w:val="28"/>
          <w:szCs w:val="28"/>
          <w:rtl w:val="0"/>
        </w:rPr>
        <w:t xml:space="preserve"> can be impacted by other actors like MNCs, NGOs, IGOs, other nonstate actors.</w:t>
      </w:r>
    </w:p>
    <w:p w:rsidR="00000000" w:rsidDel="00000000" w:rsidP="00000000" w:rsidRDefault="00000000" w:rsidRPr="00000000" w14:paraId="00000052">
      <w:pPr>
        <w:numPr>
          <w:ilvl w:val="0"/>
          <w:numId w:val="1"/>
        </w:numPr>
        <w:ind w:left="720" w:hanging="360"/>
        <w:rPr>
          <w:rFonts w:ascii="Calibri" w:cs="Calibri" w:eastAsia="Calibri" w:hAnsi="Calibri"/>
          <w:sz w:val="24"/>
          <w:szCs w:val="24"/>
        </w:rPr>
      </w:pPr>
      <w:r w:rsidDel="00000000" w:rsidR="00000000" w:rsidRPr="00000000">
        <w:rPr>
          <w:rFonts w:ascii="Cambria" w:cs="Cambria" w:eastAsia="Cambria" w:hAnsi="Cambria"/>
          <w:sz w:val="28"/>
          <w:szCs w:val="28"/>
          <w:rtl w:val="0"/>
        </w:rPr>
        <w:t xml:space="preserve">Small countries, small budgets, can lead to great challenges of national sovereignty particularly by large MNCs with great economic </w:t>
      </w:r>
      <w:r w:rsidDel="00000000" w:rsidR="00000000" w:rsidRPr="00000000">
        <w:rPr>
          <w:rFonts w:ascii="Cambria" w:cs="Cambria" w:eastAsia="Cambria" w:hAnsi="Cambria"/>
          <w:b w:val="1"/>
          <w:sz w:val="28"/>
          <w:szCs w:val="28"/>
          <w:rtl w:val="0"/>
        </w:rPr>
        <w:t xml:space="preserve">power</w:t>
      </w:r>
      <w:r w:rsidDel="00000000" w:rsidR="00000000" w:rsidRPr="00000000">
        <w:rPr>
          <w:rFonts w:ascii="Cambria" w:cs="Cambria" w:eastAsia="Cambria" w:hAnsi="Cambria"/>
          <w:sz w:val="28"/>
          <w:szCs w:val="28"/>
          <w:rtl w:val="0"/>
        </w:rPr>
        <w:t xml:space="preserve">.</w:t>
      </w:r>
    </w:p>
    <w:p w:rsidR="00000000" w:rsidDel="00000000" w:rsidP="00000000" w:rsidRDefault="00000000" w:rsidRPr="00000000" w14:paraId="00000053">
      <w:pPr>
        <w:numPr>
          <w:ilvl w:val="0"/>
          <w:numId w:val="1"/>
        </w:numPr>
        <w:ind w:left="720" w:hanging="360"/>
        <w:rPr>
          <w:rFonts w:ascii="Calibri" w:cs="Calibri" w:eastAsia="Calibri" w:hAnsi="Calibri"/>
          <w:sz w:val="24"/>
          <w:szCs w:val="24"/>
        </w:rPr>
      </w:pPr>
      <w:r w:rsidDel="00000000" w:rsidR="00000000" w:rsidRPr="00000000">
        <w:rPr>
          <w:rFonts w:ascii="Cambria" w:cs="Cambria" w:eastAsia="Cambria" w:hAnsi="Cambria"/>
          <w:sz w:val="28"/>
          <w:szCs w:val="28"/>
          <w:rtl w:val="0"/>
        </w:rPr>
        <w:t xml:space="preserve">The extent to which countries can effectively exert sovereignty, protect themselves from challenges will ultimately affect the </w:t>
      </w:r>
      <w:r w:rsidDel="00000000" w:rsidR="00000000" w:rsidRPr="00000000">
        <w:rPr>
          <w:rFonts w:ascii="Cambria" w:cs="Cambria" w:eastAsia="Cambria" w:hAnsi="Cambria"/>
          <w:b w:val="1"/>
          <w:sz w:val="28"/>
          <w:szCs w:val="28"/>
          <w:rtl w:val="0"/>
        </w:rPr>
        <w:t xml:space="preserve">legitimacy</w:t>
      </w:r>
      <w:r w:rsidDel="00000000" w:rsidR="00000000" w:rsidRPr="00000000">
        <w:rPr>
          <w:rFonts w:ascii="Cambria" w:cs="Cambria" w:eastAsia="Cambria" w:hAnsi="Cambria"/>
          <w:sz w:val="28"/>
          <w:szCs w:val="28"/>
          <w:rtl w:val="0"/>
        </w:rPr>
        <w:t xml:space="preserve"> they receive from internal and external actors.</w:t>
      </w:r>
    </w:p>
    <w:p w:rsidR="00000000" w:rsidDel="00000000" w:rsidP="00000000" w:rsidRDefault="00000000" w:rsidRPr="00000000" w14:paraId="00000054">
      <w:pPr>
        <w:numPr>
          <w:ilvl w:val="0"/>
          <w:numId w:val="1"/>
        </w:numPr>
        <w:ind w:left="720" w:hanging="360"/>
        <w:rPr>
          <w:rFonts w:ascii="Calibri" w:cs="Calibri" w:eastAsia="Calibri" w:hAnsi="Calibri"/>
          <w:sz w:val="24"/>
          <w:szCs w:val="24"/>
        </w:rPr>
      </w:pPr>
      <w:r w:rsidDel="00000000" w:rsidR="00000000" w:rsidRPr="00000000">
        <w:rPr>
          <w:rFonts w:ascii="Cambria" w:cs="Cambria" w:eastAsia="Cambria" w:hAnsi="Cambria"/>
          <w:sz w:val="28"/>
          <w:szCs w:val="28"/>
          <w:rtl w:val="0"/>
        </w:rPr>
        <w:t xml:space="preserve">In the 21st century, global trade makes it so that countries are interdependent. Institutions like the ICSID promote that </w:t>
      </w:r>
      <w:r w:rsidDel="00000000" w:rsidR="00000000" w:rsidRPr="00000000">
        <w:rPr>
          <w:rFonts w:ascii="Cambria" w:cs="Cambria" w:eastAsia="Cambria" w:hAnsi="Cambria"/>
          <w:b w:val="1"/>
          <w:sz w:val="28"/>
          <w:szCs w:val="28"/>
          <w:rtl w:val="0"/>
        </w:rPr>
        <w:t xml:space="preserve">interdependence</w:t>
      </w:r>
      <w:r w:rsidDel="00000000" w:rsidR="00000000" w:rsidRPr="00000000">
        <w:rPr>
          <w:rFonts w:ascii="Cambria" w:cs="Cambria" w:eastAsia="Cambria" w:hAnsi="Cambria"/>
          <w:sz w:val="28"/>
          <w:szCs w:val="28"/>
          <w:rtl w:val="0"/>
        </w:rPr>
        <w:t xml:space="preserve"> BUT that interdependence comes at a cost. Countries have to forfeit some degree of sovereignty in order to participate in the global economy. </w:t>
      </w:r>
    </w:p>
    <w:p w:rsidR="00000000" w:rsidDel="00000000" w:rsidP="00000000" w:rsidRDefault="00000000" w:rsidRPr="00000000" w14:paraId="00000055">
      <w:pPr>
        <w:numPr>
          <w:ilvl w:val="0"/>
          <w:numId w:val="1"/>
        </w:numPr>
        <w:ind w:left="720" w:hanging="360"/>
        <w:rPr>
          <w:rFonts w:ascii="Calibri" w:cs="Calibri" w:eastAsia="Calibri" w:hAnsi="Calibri"/>
          <w:sz w:val="24"/>
          <w:szCs w:val="24"/>
        </w:rPr>
      </w:pPr>
      <w:r w:rsidDel="00000000" w:rsidR="00000000" w:rsidRPr="00000000">
        <w:rPr>
          <w:rFonts w:ascii="Cambria" w:cs="Cambria" w:eastAsia="Cambria" w:hAnsi="Cambria"/>
          <w:sz w:val="28"/>
          <w:szCs w:val="28"/>
          <w:rtl w:val="0"/>
        </w:rPr>
        <w:t xml:space="preserve">Nonstate actors, like philanthropies and NGOs, can help nation states protect their sovereignty by aiding them in their fights.</w:t>
      </w:r>
    </w:p>
    <w:p w:rsidR="00000000" w:rsidDel="00000000" w:rsidP="00000000" w:rsidRDefault="00000000" w:rsidRPr="00000000" w14:paraId="00000056">
      <w:pPr>
        <w:numPr>
          <w:ilvl w:val="0"/>
          <w:numId w:val="1"/>
        </w:numPr>
        <w:ind w:left="720" w:hanging="360"/>
        <w:rPr>
          <w:rFonts w:ascii="Calibri" w:cs="Calibri" w:eastAsia="Calibri" w:hAnsi="Calibri"/>
          <w:sz w:val="24"/>
          <w:szCs w:val="24"/>
        </w:rPr>
      </w:pPr>
      <w:r w:rsidDel="00000000" w:rsidR="00000000" w:rsidRPr="00000000">
        <w:rPr>
          <w:rFonts w:ascii="Cambria" w:cs="Cambria" w:eastAsia="Cambria" w:hAnsi="Cambria"/>
          <w:sz w:val="28"/>
          <w:szCs w:val="28"/>
          <w:rtl w:val="0"/>
        </w:rPr>
        <w:t xml:space="preserve">Some MNCs have become so big and powerful they can dramatically influence what happens in nation states exert power over them but nation states still ultimately have sovereignty can make rules over what those MNCS can and can’t do.</w:t>
      </w:r>
    </w:p>
    <w:p w:rsidR="00000000" w:rsidDel="00000000" w:rsidP="00000000" w:rsidRDefault="00000000" w:rsidRPr="00000000" w14:paraId="0000005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59">
      <w:pPr>
        <w:rPr>
          <w:rFonts w:ascii="Cambria" w:cs="Cambria" w:eastAsia="Cambria" w:hAnsi="Cambria"/>
        </w:rPr>
      </w:pPr>
      <w:r w:rsidDel="00000000" w:rsidR="00000000" w:rsidRPr="00000000">
        <w:rPr>
          <w:rtl w:val="0"/>
        </w:rPr>
      </w:r>
    </w:p>
    <w:sectPr>
      <w:pgSz w:h="12240" w:w="15840" w:orient="landscape"/>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