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sz w:val="24"/>
          <w:szCs w:val="24"/>
        </w:rPr>
      </w:pPr>
      <w:r w:rsidDel="00000000" w:rsidR="00000000" w:rsidRPr="00000000">
        <w:rPr>
          <w:sz w:val="24"/>
          <w:szCs w:val="24"/>
          <w:rtl w:val="0"/>
        </w:rPr>
        <w:t xml:space="preserve">Student received a 6/7</w:t>
      </w:r>
    </w:p>
    <w:p w:rsidR="00000000" w:rsidDel="00000000" w:rsidP="00000000" w:rsidRDefault="00000000" w:rsidRPr="00000000" w14:paraId="00000002">
      <w:pPr>
        <w:pageBreakBefore w:val="0"/>
        <w:rPr>
          <w:sz w:val="24"/>
          <w:szCs w:val="24"/>
        </w:rPr>
      </w:pPr>
      <w:r w:rsidDel="00000000" w:rsidR="00000000" w:rsidRPr="00000000">
        <w:rPr>
          <w:rtl w:val="0"/>
        </w:rPr>
      </w:r>
    </w:p>
    <w:p w:rsidR="00000000" w:rsidDel="00000000" w:rsidP="00000000" w:rsidRDefault="00000000" w:rsidRPr="00000000" w14:paraId="00000003">
      <w:pPr>
        <w:pageBreakBefore w:val="0"/>
        <w:rPr>
          <w:sz w:val="24"/>
          <w:szCs w:val="24"/>
        </w:rPr>
      </w:pPr>
      <w:r w:rsidDel="00000000" w:rsidR="00000000" w:rsidRPr="00000000">
        <w:rPr>
          <w:sz w:val="24"/>
          <w:szCs w:val="24"/>
          <w:rtl w:val="0"/>
        </w:rPr>
        <w:t xml:space="preserve">Core Unit 1 Final Assignment</w:t>
      </w:r>
    </w:p>
    <w:p w:rsidR="00000000" w:rsidDel="00000000" w:rsidP="00000000" w:rsidRDefault="00000000" w:rsidRPr="00000000" w14:paraId="00000004">
      <w:pPr>
        <w:pageBreakBefore w:val="0"/>
        <w:spacing w:after="240" w:before="240" w:lineRule="auto"/>
        <w:rPr>
          <w:sz w:val="24"/>
          <w:szCs w:val="24"/>
        </w:rPr>
      </w:pPr>
      <w:r w:rsidDel="00000000" w:rsidR="00000000" w:rsidRPr="00000000">
        <w:rPr>
          <w:sz w:val="24"/>
          <w:szCs w:val="24"/>
          <w:rtl w:val="0"/>
        </w:rPr>
        <w:t xml:space="preserve">State sovereignty is when a nation’s government has the complete ability to govern their own territory, and is seen as legitimate and respected by foreign nation states too. A sovereign state can pass their own laws, participate in foreign affairs and can expect other nations not to try to make decisions within their borders. Evidently, this concept of sovereignty relates to those of independence and power, as a sovereign state has the ability to run itself without being dependent on other nations. However, modern day global politics have caused nations to become less independent and more interconnected, with increased interactions between nations. Nations form alliances, sign treaties, impose sanctions and much more. Therefore, an argument can be made that the increased interactions and interconnectedness in global politics have fundamentally changed the nature of state sovereignty. This claim is true to an extent, although many aspects of sovereignty do remain the same.</w:t>
      </w:r>
    </w:p>
    <w:p w:rsidR="00000000" w:rsidDel="00000000" w:rsidP="00000000" w:rsidRDefault="00000000" w:rsidRPr="00000000" w14:paraId="00000005">
      <w:pPr>
        <w:pageBreakBefore w:val="0"/>
        <w:rPr/>
      </w:pPr>
      <w:r w:rsidDel="00000000" w:rsidR="00000000" w:rsidRPr="00000000">
        <w:rPr>
          <w:rtl w:val="0"/>
        </w:rPr>
        <w:tab/>
        <w:tab/>
        <w:tab/>
        <w:tab/>
        <w:tab/>
        <w:tab/>
      </w:r>
    </w:p>
    <w:p w:rsidR="00000000" w:rsidDel="00000000" w:rsidP="00000000" w:rsidRDefault="00000000" w:rsidRPr="00000000" w14:paraId="00000006">
      <w:pPr>
        <w:pageBreakBefore w:val="0"/>
        <w:spacing w:after="240" w:before="240" w:lineRule="auto"/>
        <w:rPr>
          <w:sz w:val="24"/>
          <w:szCs w:val="24"/>
        </w:rPr>
      </w:pPr>
      <w:r w:rsidDel="00000000" w:rsidR="00000000" w:rsidRPr="00000000">
        <w:rPr>
          <w:sz w:val="24"/>
          <w:szCs w:val="24"/>
          <w:rtl w:val="0"/>
        </w:rPr>
        <w:t xml:space="preserve">International organizations (IGOs) can be defined as organizations made up of multiple national governments, and their existences can be used to examine whether increased interconnectedness changes the nature of state sovereignty. One very prominent IGO is the European Union (EU), a union of 27 European states which was founded to promote unity and economic stability in Europe. Membership in the EU comes with the expectation that a state will give up some aspects of their sovereignty. Firstly, members lose a lot of control over their borders, as open borders are required among members, meaning people and goods from member</w:t>
      </w:r>
    </w:p>
    <w:p w:rsidR="00000000" w:rsidDel="00000000" w:rsidP="00000000" w:rsidRDefault="00000000" w:rsidRPr="00000000" w14:paraId="00000007">
      <w:pPr>
        <w:pageBreakBefore w:val="0"/>
        <w:rPr/>
      </w:pPr>
      <w:r w:rsidDel="00000000" w:rsidR="00000000" w:rsidRPr="00000000">
        <w:rPr>
          <w:rtl w:val="0"/>
        </w:rPr>
        <w:tab/>
        <w:tab/>
        <w:tab/>
        <w:tab/>
        <w:tab/>
      </w:r>
    </w:p>
    <w:p w:rsidR="00000000" w:rsidDel="00000000" w:rsidP="00000000" w:rsidRDefault="00000000" w:rsidRPr="00000000" w14:paraId="00000008">
      <w:pPr>
        <w:pageBreakBefore w:val="0"/>
        <w:rPr/>
      </w:pPr>
      <w:r w:rsidDel="00000000" w:rsidR="00000000" w:rsidRPr="00000000">
        <w:rPr>
          <w:rtl w:val="0"/>
        </w:rPr>
        <w:tab/>
        <w:tab/>
        <w:tab/>
        <w:tab/>
      </w:r>
    </w:p>
    <w:p w:rsidR="00000000" w:rsidDel="00000000" w:rsidP="00000000" w:rsidRDefault="00000000" w:rsidRPr="00000000" w14:paraId="00000009">
      <w:pPr>
        <w:pageBreakBefore w:val="0"/>
        <w:rPr/>
      </w:pPr>
      <w:r w:rsidDel="00000000" w:rsidR="00000000" w:rsidRPr="00000000">
        <w:rPr>
          <w:rtl w:val="0"/>
        </w:rPr>
        <w:tab/>
        <w:tab/>
        <w:tab/>
        <w:tab/>
      </w:r>
    </w:p>
    <w:p w:rsidR="00000000" w:rsidDel="00000000" w:rsidP="00000000" w:rsidRDefault="00000000" w:rsidRPr="00000000" w14:paraId="0000000A">
      <w:pPr>
        <w:pageBreakBefore w:val="0"/>
        <w:rPr/>
      </w:pPr>
      <w:r w:rsidDel="00000000" w:rsidR="00000000" w:rsidRPr="00000000">
        <w:rPr>
          <w:rtl w:val="0"/>
        </w:rPr>
        <w:tab/>
        <w:tab/>
        <w:tab/>
        <w:tab/>
        <w:tab/>
      </w:r>
    </w:p>
    <w:p w:rsidR="00000000" w:rsidDel="00000000" w:rsidP="00000000" w:rsidRDefault="00000000" w:rsidRPr="00000000" w14:paraId="0000000B">
      <w:pPr>
        <w:pageBreakBefore w:val="0"/>
        <w:rPr/>
      </w:pPr>
      <w:r w:rsidDel="00000000" w:rsidR="00000000" w:rsidRPr="00000000">
        <w:rPr>
          <w:rtl w:val="0"/>
        </w:rPr>
        <w:tab/>
        <w:tab/>
        <w:tab/>
        <w:tab/>
        <w:tab/>
        <w:tab/>
      </w:r>
    </w:p>
    <w:p w:rsidR="00000000" w:rsidDel="00000000" w:rsidP="00000000" w:rsidRDefault="00000000" w:rsidRPr="00000000" w14:paraId="0000000C">
      <w:pPr>
        <w:pageBreakBefore w:val="0"/>
        <w:spacing w:after="240" w:before="240" w:lineRule="auto"/>
        <w:rPr>
          <w:sz w:val="24"/>
          <w:szCs w:val="24"/>
        </w:rPr>
      </w:pPr>
      <w:r w:rsidDel="00000000" w:rsidR="00000000" w:rsidRPr="00000000">
        <w:rPr>
          <w:sz w:val="24"/>
          <w:szCs w:val="24"/>
          <w:rtl w:val="0"/>
        </w:rPr>
        <w:t xml:space="preserve">  o 1</w:t>
      </w:r>
    </w:p>
    <w:p w:rsidR="00000000" w:rsidDel="00000000" w:rsidP="00000000" w:rsidRDefault="00000000" w:rsidRPr="00000000" w14:paraId="0000000D">
      <w:pPr>
        <w:pageBreakBefore w:val="0"/>
        <w:rPr/>
      </w:pPr>
      <w:r w:rsidDel="00000000" w:rsidR="00000000" w:rsidRPr="00000000">
        <w:rPr>
          <w:rtl w:val="0"/>
        </w:rPr>
        <w:tab/>
        <w:tab/>
        <w:tab/>
        <w:tab/>
        <w:tab/>
      </w:r>
    </w:p>
    <w:p w:rsidR="00000000" w:rsidDel="00000000" w:rsidP="00000000" w:rsidRDefault="00000000" w:rsidRPr="00000000" w14:paraId="0000000E">
      <w:pPr>
        <w:pageBreakBefore w:val="0"/>
        <w:rPr/>
      </w:pPr>
      <w:r w:rsidDel="00000000" w:rsidR="00000000" w:rsidRPr="00000000">
        <w:rPr>
          <w:rtl w:val="0"/>
        </w:rPr>
        <w:tab/>
        <w:tab/>
        <w:tab/>
        <w:tab/>
      </w:r>
    </w:p>
    <w:p w:rsidR="00000000" w:rsidDel="00000000" w:rsidP="00000000" w:rsidRDefault="00000000" w:rsidRPr="00000000" w14:paraId="0000000F">
      <w:pPr>
        <w:pageBreakBefore w:val="0"/>
        <w:rPr/>
      </w:pPr>
      <w:r w:rsidDel="00000000" w:rsidR="00000000" w:rsidRPr="00000000">
        <w:rPr>
          <w:rtl w:val="0"/>
        </w:rPr>
        <w:tab/>
        <w:tab/>
        <w:tab/>
      </w:r>
    </w:p>
    <w:p w:rsidR="00000000" w:rsidDel="00000000" w:rsidP="00000000" w:rsidRDefault="00000000" w:rsidRPr="00000000" w14:paraId="00000010">
      <w:pPr>
        <w:pageBreakBefore w:val="0"/>
        <w:rPr/>
      </w:pPr>
      <w:r w:rsidDel="00000000" w:rsidR="00000000" w:rsidRPr="00000000">
        <w:rPr>
          <w:rtl w:val="0"/>
        </w:rPr>
        <w:tab/>
        <w:tab/>
      </w:r>
    </w:p>
    <w:p w:rsidR="00000000" w:rsidDel="00000000" w:rsidP="00000000" w:rsidRDefault="00000000" w:rsidRPr="00000000" w14:paraId="00000011">
      <w:pPr>
        <w:pageBreakBefore w:val="0"/>
        <w:rPr/>
      </w:pPr>
      <w:r w:rsidDel="00000000" w:rsidR="00000000" w:rsidRPr="00000000">
        <w:rPr>
          <w:rtl w:val="0"/>
        </w:rPr>
        <w:tab/>
        <w:tab/>
      </w:r>
    </w:p>
    <w:p w:rsidR="00000000" w:rsidDel="00000000" w:rsidP="00000000" w:rsidRDefault="00000000" w:rsidRPr="00000000" w14:paraId="00000012">
      <w:pPr>
        <w:pageBreakBefore w:val="0"/>
        <w:rPr/>
      </w:pPr>
      <w:r w:rsidDel="00000000" w:rsidR="00000000" w:rsidRPr="00000000">
        <w:rPr>
          <w:rtl w:val="0"/>
        </w:rPr>
        <w:tab/>
        <w:tab/>
        <w:tab/>
      </w:r>
    </w:p>
    <w:p w:rsidR="00000000" w:rsidDel="00000000" w:rsidP="00000000" w:rsidRDefault="00000000" w:rsidRPr="00000000" w14:paraId="00000013">
      <w:pPr>
        <w:pageBreakBefore w:val="0"/>
        <w:rPr/>
      </w:pPr>
      <w:r w:rsidDel="00000000" w:rsidR="00000000" w:rsidRPr="00000000">
        <w:rPr>
          <w:rtl w:val="0"/>
        </w:rPr>
        <w:tab/>
        <w:tab/>
        <w:tab/>
        <w:tab/>
      </w:r>
    </w:p>
    <w:p w:rsidR="00000000" w:rsidDel="00000000" w:rsidP="00000000" w:rsidRDefault="00000000" w:rsidRPr="00000000" w14:paraId="00000014">
      <w:pPr>
        <w:pageBreakBefore w:val="0"/>
        <w:rPr/>
      </w:pPr>
      <w:r w:rsidDel="00000000" w:rsidR="00000000" w:rsidRPr="00000000">
        <w:rPr>
          <w:rtl w:val="0"/>
        </w:rPr>
        <w:tab/>
        <w:tab/>
        <w:tab/>
        <w:tab/>
        <w:tab/>
      </w:r>
    </w:p>
    <w:p w:rsidR="00000000" w:rsidDel="00000000" w:rsidP="00000000" w:rsidRDefault="00000000" w:rsidRPr="00000000" w14:paraId="00000015">
      <w:pPr>
        <w:pageBreakBefore w:val="0"/>
        <w:rPr/>
      </w:pPr>
      <w:r w:rsidDel="00000000" w:rsidR="00000000" w:rsidRPr="00000000">
        <w:rPr>
          <w:rtl w:val="0"/>
        </w:rPr>
        <w:tab/>
        <w:tab/>
        <w:tab/>
        <w:tab/>
        <w:tab/>
        <w:tab/>
      </w:r>
    </w:p>
    <w:p w:rsidR="00000000" w:rsidDel="00000000" w:rsidP="00000000" w:rsidRDefault="00000000" w:rsidRPr="00000000" w14:paraId="00000016">
      <w:pPr>
        <w:pageBreakBefore w:val="0"/>
        <w:spacing w:after="240" w:before="240" w:lineRule="auto"/>
        <w:rPr>
          <w:sz w:val="24"/>
          <w:szCs w:val="24"/>
        </w:rPr>
      </w:pPr>
      <w:r w:rsidDel="00000000" w:rsidR="00000000" w:rsidRPr="00000000">
        <w:rPr>
          <w:sz w:val="24"/>
          <w:szCs w:val="24"/>
          <w:rtl w:val="0"/>
        </w:rPr>
        <w:t xml:space="preserve">states can cross from country to country freely. Additionally, member states are expected to follow a lot of laws imposed by the union. This includes paying a membership fee, with richer nations paying hundreds millions of euros every week. This also includes a lot of regulations, ranging from small things such how food products can be handled, to larger issues such as how and what weapons can be imported and exported. The EU even controls some aspects of how their member states run their countries; “EU nations must be democracies with high levels of tolerance of liberty, equality, minorities, rule of law and respect for human rights” (Heyward). The amount of control the European Union has over its members reveals that it does restrict a lot of aspects of sovereignty for its members, which supports the claim that increased interconnectedness changes the nature of state sovereignty.</w:t>
      </w:r>
    </w:p>
    <w:p w:rsidR="00000000" w:rsidDel="00000000" w:rsidP="00000000" w:rsidRDefault="00000000" w:rsidRPr="00000000" w14:paraId="00000017">
      <w:pPr>
        <w:pageBreakBefore w:val="0"/>
        <w:rPr/>
      </w:pPr>
      <w:r w:rsidDel="00000000" w:rsidR="00000000" w:rsidRPr="00000000">
        <w:rPr>
          <w:rtl w:val="0"/>
        </w:rPr>
        <w:tab/>
        <w:tab/>
        <w:tab/>
        <w:tab/>
        <w:tab/>
        <w:tab/>
      </w:r>
    </w:p>
    <w:p w:rsidR="00000000" w:rsidDel="00000000" w:rsidP="00000000" w:rsidRDefault="00000000" w:rsidRPr="00000000" w14:paraId="00000018">
      <w:pPr>
        <w:pageBreakBefore w:val="0"/>
        <w:spacing w:after="240" w:before="240" w:lineRule="auto"/>
        <w:rPr>
          <w:sz w:val="24"/>
          <w:szCs w:val="24"/>
        </w:rPr>
      </w:pPr>
      <w:r w:rsidDel="00000000" w:rsidR="00000000" w:rsidRPr="00000000">
        <w:rPr>
          <w:sz w:val="24"/>
          <w:szCs w:val="24"/>
          <w:rtl w:val="0"/>
        </w:rPr>
        <w:t xml:space="preserve">Despite the European Union changing many conditions of its members sovereignty, many aspects still remain the same. Firstly, no nation is being forced to remain in the union, members are free to leave. Therefore, an argument can be made that the union is not really restricting sovereignty, as members are consenting to giving up some of their power and could gain back all of these rights if they wanted to. And even for nations which remain in the union, they are still legitimate independent states with their own governments. National governments still control most aspects of life within their borders, such as their education systems, foreign policies, taxation, military and more. Some member states even manage to get away with not fully following the EU’s expectations; for example, Poland is an EU member and does not maintain a fully democratic and liberal government even though they are supposed to. National governments still having large amounts of power demonstrates that many aspects of sovereignty remain the same for EU members.</w:t>
      </w:r>
    </w:p>
    <w:p w:rsidR="00000000" w:rsidDel="00000000" w:rsidP="00000000" w:rsidRDefault="00000000" w:rsidRPr="00000000" w14:paraId="00000019">
      <w:pPr>
        <w:pageBreakBefore w:val="0"/>
        <w:rPr/>
      </w:pPr>
      <w:r w:rsidDel="00000000" w:rsidR="00000000" w:rsidRPr="00000000">
        <w:rPr>
          <w:rtl w:val="0"/>
        </w:rPr>
        <w:tab/>
        <w:tab/>
        <w:tab/>
        <w:tab/>
        <w:tab/>
      </w:r>
    </w:p>
    <w:p w:rsidR="00000000" w:rsidDel="00000000" w:rsidP="00000000" w:rsidRDefault="00000000" w:rsidRPr="00000000" w14:paraId="0000001A">
      <w:pPr>
        <w:pageBreakBefore w:val="0"/>
        <w:rPr/>
      </w:pPr>
      <w:r w:rsidDel="00000000" w:rsidR="00000000" w:rsidRPr="00000000">
        <w:rPr>
          <w:rtl w:val="0"/>
        </w:rPr>
        <w:tab/>
        <w:tab/>
        <w:tab/>
        <w:tab/>
      </w:r>
    </w:p>
    <w:p w:rsidR="00000000" w:rsidDel="00000000" w:rsidP="00000000" w:rsidRDefault="00000000" w:rsidRPr="00000000" w14:paraId="0000001B">
      <w:pPr>
        <w:pageBreakBefore w:val="0"/>
        <w:rPr/>
      </w:pPr>
      <w:r w:rsidDel="00000000" w:rsidR="00000000" w:rsidRPr="00000000">
        <w:rPr>
          <w:rtl w:val="0"/>
        </w:rPr>
        <w:tab/>
        <w:tab/>
        <w:tab/>
        <w:tab/>
      </w:r>
    </w:p>
    <w:p w:rsidR="00000000" w:rsidDel="00000000" w:rsidP="00000000" w:rsidRDefault="00000000" w:rsidRPr="00000000" w14:paraId="0000001C">
      <w:pPr>
        <w:pageBreakBefore w:val="0"/>
        <w:rPr/>
      </w:pPr>
      <w:r w:rsidDel="00000000" w:rsidR="00000000" w:rsidRPr="00000000">
        <w:rPr>
          <w:rtl w:val="0"/>
        </w:rPr>
        <w:tab/>
        <w:tab/>
        <w:tab/>
        <w:tab/>
        <w:tab/>
      </w:r>
    </w:p>
    <w:p w:rsidR="00000000" w:rsidDel="00000000" w:rsidP="00000000" w:rsidRDefault="00000000" w:rsidRPr="00000000" w14:paraId="0000001D">
      <w:pPr>
        <w:pageBreakBefore w:val="0"/>
        <w:rPr/>
      </w:pPr>
      <w:r w:rsidDel="00000000" w:rsidR="00000000" w:rsidRPr="00000000">
        <w:rPr>
          <w:rtl w:val="0"/>
        </w:rPr>
        <w:tab/>
        <w:tab/>
        <w:tab/>
        <w:tab/>
        <w:tab/>
        <w:tab/>
      </w:r>
    </w:p>
    <w:p w:rsidR="00000000" w:rsidDel="00000000" w:rsidP="00000000" w:rsidRDefault="00000000" w:rsidRPr="00000000" w14:paraId="0000001E">
      <w:pPr>
        <w:pageBreakBefore w:val="0"/>
        <w:spacing w:after="240" w:before="240" w:lineRule="auto"/>
        <w:rPr>
          <w:sz w:val="24"/>
          <w:szCs w:val="24"/>
        </w:rPr>
      </w:pPr>
      <w:r w:rsidDel="00000000" w:rsidR="00000000" w:rsidRPr="00000000">
        <w:rPr>
          <w:sz w:val="24"/>
          <w:szCs w:val="24"/>
          <w:rtl w:val="0"/>
        </w:rPr>
        <w:t xml:space="preserve">  o 2</w:t>
      </w:r>
    </w:p>
    <w:p w:rsidR="00000000" w:rsidDel="00000000" w:rsidP="00000000" w:rsidRDefault="00000000" w:rsidRPr="00000000" w14:paraId="0000001F">
      <w:pPr>
        <w:pageBreakBefore w:val="0"/>
        <w:rPr/>
      </w:pPr>
      <w:r w:rsidDel="00000000" w:rsidR="00000000" w:rsidRPr="00000000">
        <w:rPr>
          <w:rtl w:val="0"/>
        </w:rPr>
        <w:tab/>
        <w:tab/>
        <w:tab/>
        <w:tab/>
        <w:tab/>
      </w:r>
    </w:p>
    <w:p w:rsidR="00000000" w:rsidDel="00000000" w:rsidP="00000000" w:rsidRDefault="00000000" w:rsidRPr="00000000" w14:paraId="00000020">
      <w:pPr>
        <w:pageBreakBefore w:val="0"/>
        <w:rPr/>
      </w:pPr>
      <w:r w:rsidDel="00000000" w:rsidR="00000000" w:rsidRPr="00000000">
        <w:rPr>
          <w:rtl w:val="0"/>
        </w:rPr>
        <w:tab/>
        <w:tab/>
        <w:tab/>
        <w:tab/>
      </w:r>
    </w:p>
    <w:p w:rsidR="00000000" w:rsidDel="00000000" w:rsidP="00000000" w:rsidRDefault="00000000" w:rsidRPr="00000000" w14:paraId="00000021">
      <w:pPr>
        <w:pageBreakBefore w:val="0"/>
        <w:rPr/>
      </w:pPr>
      <w:r w:rsidDel="00000000" w:rsidR="00000000" w:rsidRPr="00000000">
        <w:rPr>
          <w:rtl w:val="0"/>
        </w:rPr>
        <w:tab/>
        <w:tab/>
        <w:tab/>
      </w:r>
    </w:p>
    <w:p w:rsidR="00000000" w:rsidDel="00000000" w:rsidP="00000000" w:rsidRDefault="00000000" w:rsidRPr="00000000" w14:paraId="00000022">
      <w:pPr>
        <w:pageBreakBefore w:val="0"/>
        <w:rPr/>
      </w:pPr>
      <w:r w:rsidDel="00000000" w:rsidR="00000000" w:rsidRPr="00000000">
        <w:rPr>
          <w:rtl w:val="0"/>
        </w:rPr>
        <w:tab/>
        <w:tab/>
      </w:r>
    </w:p>
    <w:p w:rsidR="00000000" w:rsidDel="00000000" w:rsidP="00000000" w:rsidRDefault="00000000" w:rsidRPr="00000000" w14:paraId="00000023">
      <w:pPr>
        <w:pageBreakBefore w:val="0"/>
        <w:rPr/>
      </w:pPr>
      <w:r w:rsidDel="00000000" w:rsidR="00000000" w:rsidRPr="00000000">
        <w:rPr>
          <w:rtl w:val="0"/>
        </w:rPr>
        <w:tab/>
        <w:tab/>
      </w:r>
    </w:p>
    <w:p w:rsidR="00000000" w:rsidDel="00000000" w:rsidP="00000000" w:rsidRDefault="00000000" w:rsidRPr="00000000" w14:paraId="00000024">
      <w:pPr>
        <w:pageBreakBefore w:val="0"/>
        <w:rPr/>
      </w:pPr>
      <w:r w:rsidDel="00000000" w:rsidR="00000000" w:rsidRPr="00000000">
        <w:rPr>
          <w:rtl w:val="0"/>
        </w:rPr>
        <w:tab/>
        <w:tab/>
        <w:tab/>
      </w:r>
    </w:p>
    <w:p w:rsidR="00000000" w:rsidDel="00000000" w:rsidP="00000000" w:rsidRDefault="00000000" w:rsidRPr="00000000" w14:paraId="00000025">
      <w:pPr>
        <w:pageBreakBefore w:val="0"/>
        <w:rPr/>
      </w:pPr>
      <w:r w:rsidDel="00000000" w:rsidR="00000000" w:rsidRPr="00000000">
        <w:rPr>
          <w:rtl w:val="0"/>
        </w:rPr>
        <w:tab/>
        <w:tab/>
        <w:tab/>
        <w:tab/>
      </w:r>
    </w:p>
    <w:p w:rsidR="00000000" w:rsidDel="00000000" w:rsidP="00000000" w:rsidRDefault="00000000" w:rsidRPr="00000000" w14:paraId="00000026">
      <w:pPr>
        <w:pageBreakBefore w:val="0"/>
        <w:rPr/>
      </w:pPr>
      <w:r w:rsidDel="00000000" w:rsidR="00000000" w:rsidRPr="00000000">
        <w:rPr>
          <w:rtl w:val="0"/>
        </w:rPr>
        <w:tab/>
        <w:tab/>
        <w:tab/>
        <w:tab/>
        <w:tab/>
      </w:r>
    </w:p>
    <w:p w:rsidR="00000000" w:rsidDel="00000000" w:rsidP="00000000" w:rsidRDefault="00000000" w:rsidRPr="00000000" w14:paraId="00000027">
      <w:pPr>
        <w:pageBreakBefore w:val="0"/>
        <w:rPr/>
      </w:pPr>
      <w:r w:rsidDel="00000000" w:rsidR="00000000" w:rsidRPr="00000000">
        <w:rPr>
          <w:rtl w:val="0"/>
        </w:rPr>
        <w:tab/>
        <w:tab/>
        <w:tab/>
        <w:tab/>
        <w:tab/>
        <w:tab/>
      </w:r>
    </w:p>
    <w:p w:rsidR="00000000" w:rsidDel="00000000" w:rsidP="00000000" w:rsidRDefault="00000000" w:rsidRPr="00000000" w14:paraId="00000028">
      <w:pPr>
        <w:pageBreakBefore w:val="0"/>
        <w:spacing w:after="240" w:before="240" w:lineRule="auto"/>
        <w:rPr>
          <w:sz w:val="24"/>
          <w:szCs w:val="24"/>
        </w:rPr>
      </w:pPr>
      <w:r w:rsidDel="00000000" w:rsidR="00000000" w:rsidRPr="00000000">
        <w:rPr>
          <w:sz w:val="24"/>
          <w:szCs w:val="24"/>
          <w:rtl w:val="0"/>
        </w:rPr>
        <w:t xml:space="preserve">Another IGO that can be used to examine the claim that increased interactions and interconnectedness in global politics have fundamentally changed the nature of state sovereignty is the International Centre for Settlement of Investment Disputes (ICSID). As the name suggests, the ICSID is an organization made with the goal of settling international investment disputes, it acts like an international court. Through the ICSID, non-governmental organizations (NGOs) and corporations have the ability to file lawsuits against nation states if they believe the nation’s actions infringe on their rights. It can be argued that this changes the nature of state sovereignty, as in the past states had complete power over corporations, but through the ICSID corporations can fight back and threaten the sovereignty of these states with lawsuits. If states lose these lawsuits, they have to stop doing whatever their problematic actions were and pay a fine, which demonstrates a lack of control over their own actions and money. It also makes their legitimacy more questionable and can lead to less respect from foreign nations when a nation is being bossed around by an NGO. Additionally, because of the existence of the ICSID, many nations and especially smaller ones change their actions in order to avoid upsetting corporations in the first place, as, “increasingly, companies are using the threat of a lawsuit at the ICSID to exert pressure on governments not to challenge investors’ actions” (Provost). Although nations still technically have the power to do what they want, in some cases they may be afraid to because they don’t want to get sued. This demonstrates how the existence of the ICSID changes the nature of state sovereignty by weakening it, as states must act carefully with NGOs or expect backlash.</w:t>
      </w:r>
    </w:p>
    <w:p w:rsidR="00000000" w:rsidDel="00000000" w:rsidP="00000000" w:rsidRDefault="00000000" w:rsidRPr="00000000" w14:paraId="00000029">
      <w:pPr>
        <w:pageBreakBefore w:val="0"/>
        <w:rPr/>
      </w:pPr>
      <w:r w:rsidDel="00000000" w:rsidR="00000000" w:rsidRPr="00000000">
        <w:rPr>
          <w:rtl w:val="0"/>
        </w:rPr>
        <w:tab/>
        <w:tab/>
        <w:tab/>
        <w:tab/>
        <w:tab/>
        <w:tab/>
      </w:r>
    </w:p>
    <w:p w:rsidR="00000000" w:rsidDel="00000000" w:rsidP="00000000" w:rsidRDefault="00000000" w:rsidRPr="00000000" w14:paraId="0000002A">
      <w:pPr>
        <w:pageBreakBefore w:val="0"/>
        <w:spacing w:after="240" w:before="240" w:lineRule="auto"/>
        <w:rPr>
          <w:sz w:val="24"/>
          <w:szCs w:val="24"/>
        </w:rPr>
      </w:pPr>
      <w:r w:rsidDel="00000000" w:rsidR="00000000" w:rsidRPr="00000000">
        <w:rPr>
          <w:sz w:val="24"/>
          <w:szCs w:val="24"/>
          <w:rtl w:val="0"/>
        </w:rPr>
        <w:t xml:space="preserve">Although the ICSID can potentially undermine the sovereignty of some nation states, an argument can be made that it actually does not have a large impact on sovereignty. First, as stated earlier, nations still have the complete power to pass whatever laws they want, they just have to</w:t>
      </w:r>
    </w:p>
    <w:p w:rsidR="00000000" w:rsidDel="00000000" w:rsidP="00000000" w:rsidRDefault="00000000" w:rsidRPr="00000000" w14:paraId="0000002B">
      <w:pPr>
        <w:pageBreakBefore w:val="0"/>
        <w:rPr/>
      </w:pPr>
      <w:r w:rsidDel="00000000" w:rsidR="00000000" w:rsidRPr="00000000">
        <w:rPr>
          <w:rtl w:val="0"/>
        </w:rPr>
        <w:tab/>
        <w:tab/>
        <w:tab/>
        <w:tab/>
        <w:tab/>
      </w:r>
    </w:p>
    <w:p w:rsidR="00000000" w:rsidDel="00000000" w:rsidP="00000000" w:rsidRDefault="00000000" w:rsidRPr="00000000" w14:paraId="0000002C">
      <w:pPr>
        <w:pageBreakBefore w:val="0"/>
        <w:rPr/>
      </w:pPr>
      <w:r w:rsidDel="00000000" w:rsidR="00000000" w:rsidRPr="00000000">
        <w:rPr>
          <w:rtl w:val="0"/>
        </w:rPr>
        <w:tab/>
        <w:tab/>
        <w:tab/>
        <w:tab/>
      </w:r>
    </w:p>
    <w:p w:rsidR="00000000" w:rsidDel="00000000" w:rsidP="00000000" w:rsidRDefault="00000000" w:rsidRPr="00000000" w14:paraId="0000002D">
      <w:pPr>
        <w:pageBreakBefore w:val="0"/>
        <w:rPr/>
      </w:pPr>
      <w:r w:rsidDel="00000000" w:rsidR="00000000" w:rsidRPr="00000000">
        <w:rPr>
          <w:rtl w:val="0"/>
        </w:rPr>
        <w:tab/>
        <w:tab/>
        <w:tab/>
        <w:tab/>
      </w:r>
    </w:p>
    <w:p w:rsidR="00000000" w:rsidDel="00000000" w:rsidP="00000000" w:rsidRDefault="00000000" w:rsidRPr="00000000" w14:paraId="0000002E">
      <w:pPr>
        <w:pageBreakBefore w:val="0"/>
        <w:rPr/>
      </w:pPr>
      <w:r w:rsidDel="00000000" w:rsidR="00000000" w:rsidRPr="00000000">
        <w:rPr>
          <w:rtl w:val="0"/>
        </w:rPr>
        <w:tab/>
        <w:tab/>
        <w:tab/>
        <w:tab/>
        <w:tab/>
      </w:r>
    </w:p>
    <w:p w:rsidR="00000000" w:rsidDel="00000000" w:rsidP="00000000" w:rsidRDefault="00000000" w:rsidRPr="00000000" w14:paraId="0000002F">
      <w:pPr>
        <w:pageBreakBefore w:val="0"/>
        <w:rPr/>
      </w:pPr>
      <w:r w:rsidDel="00000000" w:rsidR="00000000" w:rsidRPr="00000000">
        <w:rPr>
          <w:rtl w:val="0"/>
        </w:rPr>
        <w:tab/>
        <w:tab/>
        <w:tab/>
        <w:tab/>
        <w:tab/>
        <w:tab/>
      </w:r>
    </w:p>
    <w:p w:rsidR="00000000" w:rsidDel="00000000" w:rsidP="00000000" w:rsidRDefault="00000000" w:rsidRPr="00000000" w14:paraId="00000030">
      <w:pPr>
        <w:pageBreakBefore w:val="0"/>
        <w:spacing w:after="240" w:before="240" w:lineRule="auto"/>
        <w:rPr>
          <w:sz w:val="24"/>
          <w:szCs w:val="24"/>
        </w:rPr>
      </w:pPr>
      <w:r w:rsidDel="00000000" w:rsidR="00000000" w:rsidRPr="00000000">
        <w:rPr>
          <w:sz w:val="24"/>
          <w:szCs w:val="24"/>
          <w:rtl w:val="0"/>
        </w:rPr>
        <w:t xml:space="preserve">  o 3</w:t>
      </w:r>
    </w:p>
    <w:p w:rsidR="00000000" w:rsidDel="00000000" w:rsidP="00000000" w:rsidRDefault="00000000" w:rsidRPr="00000000" w14:paraId="00000031">
      <w:pPr>
        <w:pageBreakBefore w:val="0"/>
        <w:rPr/>
      </w:pPr>
      <w:r w:rsidDel="00000000" w:rsidR="00000000" w:rsidRPr="00000000">
        <w:rPr>
          <w:rtl w:val="0"/>
        </w:rPr>
        <w:tab/>
        <w:tab/>
        <w:tab/>
        <w:tab/>
        <w:tab/>
      </w:r>
    </w:p>
    <w:p w:rsidR="00000000" w:rsidDel="00000000" w:rsidP="00000000" w:rsidRDefault="00000000" w:rsidRPr="00000000" w14:paraId="00000032">
      <w:pPr>
        <w:pageBreakBefore w:val="0"/>
        <w:rPr/>
      </w:pPr>
      <w:r w:rsidDel="00000000" w:rsidR="00000000" w:rsidRPr="00000000">
        <w:rPr>
          <w:rtl w:val="0"/>
        </w:rPr>
        <w:tab/>
        <w:tab/>
        <w:tab/>
        <w:tab/>
      </w:r>
    </w:p>
    <w:p w:rsidR="00000000" w:rsidDel="00000000" w:rsidP="00000000" w:rsidRDefault="00000000" w:rsidRPr="00000000" w14:paraId="00000033">
      <w:pPr>
        <w:pageBreakBefore w:val="0"/>
        <w:rPr/>
      </w:pPr>
      <w:r w:rsidDel="00000000" w:rsidR="00000000" w:rsidRPr="00000000">
        <w:rPr>
          <w:rtl w:val="0"/>
        </w:rPr>
        <w:tab/>
        <w:tab/>
        <w:tab/>
      </w:r>
    </w:p>
    <w:p w:rsidR="00000000" w:rsidDel="00000000" w:rsidP="00000000" w:rsidRDefault="00000000" w:rsidRPr="00000000" w14:paraId="00000034">
      <w:pPr>
        <w:pageBreakBefore w:val="0"/>
        <w:rPr/>
      </w:pPr>
      <w:r w:rsidDel="00000000" w:rsidR="00000000" w:rsidRPr="00000000">
        <w:rPr>
          <w:rtl w:val="0"/>
        </w:rPr>
        <w:tab/>
        <w:tab/>
      </w:r>
    </w:p>
    <w:p w:rsidR="00000000" w:rsidDel="00000000" w:rsidP="00000000" w:rsidRDefault="00000000" w:rsidRPr="00000000" w14:paraId="00000035">
      <w:pPr>
        <w:pageBreakBefore w:val="0"/>
        <w:rPr/>
      </w:pPr>
      <w:r w:rsidDel="00000000" w:rsidR="00000000" w:rsidRPr="00000000">
        <w:rPr>
          <w:rtl w:val="0"/>
        </w:rPr>
        <w:tab/>
        <w:tab/>
      </w:r>
    </w:p>
    <w:p w:rsidR="00000000" w:rsidDel="00000000" w:rsidP="00000000" w:rsidRDefault="00000000" w:rsidRPr="00000000" w14:paraId="00000036">
      <w:pPr>
        <w:pageBreakBefore w:val="0"/>
        <w:rPr/>
      </w:pPr>
      <w:r w:rsidDel="00000000" w:rsidR="00000000" w:rsidRPr="00000000">
        <w:rPr>
          <w:rtl w:val="0"/>
        </w:rPr>
        <w:tab/>
        <w:tab/>
        <w:tab/>
      </w:r>
    </w:p>
    <w:p w:rsidR="00000000" w:rsidDel="00000000" w:rsidP="00000000" w:rsidRDefault="00000000" w:rsidRPr="00000000" w14:paraId="00000037">
      <w:pPr>
        <w:pageBreakBefore w:val="0"/>
        <w:rPr/>
      </w:pPr>
      <w:r w:rsidDel="00000000" w:rsidR="00000000" w:rsidRPr="00000000">
        <w:rPr>
          <w:rtl w:val="0"/>
        </w:rPr>
        <w:tab/>
        <w:tab/>
        <w:tab/>
        <w:tab/>
      </w:r>
    </w:p>
    <w:p w:rsidR="00000000" w:rsidDel="00000000" w:rsidP="00000000" w:rsidRDefault="00000000" w:rsidRPr="00000000" w14:paraId="00000038">
      <w:pPr>
        <w:pageBreakBefore w:val="0"/>
        <w:rPr/>
      </w:pPr>
      <w:r w:rsidDel="00000000" w:rsidR="00000000" w:rsidRPr="00000000">
        <w:rPr>
          <w:rtl w:val="0"/>
        </w:rPr>
        <w:tab/>
        <w:tab/>
        <w:tab/>
        <w:tab/>
        <w:tab/>
      </w:r>
    </w:p>
    <w:p w:rsidR="00000000" w:rsidDel="00000000" w:rsidP="00000000" w:rsidRDefault="00000000" w:rsidRPr="00000000" w14:paraId="00000039">
      <w:pPr>
        <w:pageBreakBefore w:val="0"/>
        <w:rPr/>
      </w:pPr>
      <w:r w:rsidDel="00000000" w:rsidR="00000000" w:rsidRPr="00000000">
        <w:rPr>
          <w:rtl w:val="0"/>
        </w:rPr>
        <w:tab/>
        <w:tab/>
        <w:tab/>
        <w:tab/>
        <w:tab/>
        <w:tab/>
      </w:r>
    </w:p>
    <w:p w:rsidR="00000000" w:rsidDel="00000000" w:rsidP="00000000" w:rsidRDefault="00000000" w:rsidRPr="00000000" w14:paraId="0000003A">
      <w:pPr>
        <w:pageBreakBefore w:val="0"/>
        <w:spacing w:after="240" w:before="240" w:lineRule="auto"/>
        <w:rPr>
          <w:sz w:val="24"/>
          <w:szCs w:val="24"/>
        </w:rPr>
      </w:pPr>
      <w:r w:rsidDel="00000000" w:rsidR="00000000" w:rsidRPr="00000000">
        <w:rPr>
          <w:sz w:val="24"/>
          <w:szCs w:val="24"/>
          <w:rtl w:val="0"/>
        </w:rPr>
        <w:t xml:space="preserve">anticipate that they may get sued for it. Even if companies do decide to sue nations, nations still have more power in these situations as the lawsuits are often a several year process, and nations do get support from provided lawyers. Additionally, as long as nations actions are truly ethical, they can win these lawsuits and get away without any repercussions; for example, when a tobacco company called Philip Morris International (PMI) tried to sue Uruguay for their anti-smoking campaign, Uruguay won the lawsuit and PMI had to pay them. Additionally, even before the existence of international organizations like the ICSID, a nation’s sovereignty would still be threatened for their unethical actions, the revolts would just come from their own citizens rather than international groups. Therefore, an argument can be made that international organizations like the ICSID do not change the nature of state sovereignty.</w:t>
      </w:r>
    </w:p>
    <w:p w:rsidR="00000000" w:rsidDel="00000000" w:rsidP="00000000" w:rsidRDefault="00000000" w:rsidRPr="00000000" w14:paraId="0000003B">
      <w:pPr>
        <w:pageBreakBefore w:val="0"/>
        <w:rPr/>
      </w:pPr>
      <w:r w:rsidDel="00000000" w:rsidR="00000000" w:rsidRPr="00000000">
        <w:rPr>
          <w:rtl w:val="0"/>
        </w:rPr>
        <w:tab/>
        <w:tab/>
        <w:tab/>
        <w:tab/>
        <w:tab/>
        <w:tab/>
      </w:r>
    </w:p>
    <w:p w:rsidR="00000000" w:rsidDel="00000000" w:rsidP="00000000" w:rsidRDefault="00000000" w:rsidRPr="00000000" w14:paraId="0000003C">
      <w:pPr>
        <w:pageBreakBefore w:val="0"/>
        <w:spacing w:after="240" w:before="240" w:lineRule="auto"/>
        <w:rPr>
          <w:sz w:val="24"/>
          <w:szCs w:val="24"/>
        </w:rPr>
      </w:pPr>
      <w:r w:rsidDel="00000000" w:rsidR="00000000" w:rsidRPr="00000000">
        <w:rPr>
          <w:sz w:val="24"/>
          <w:szCs w:val="24"/>
          <w:rtl w:val="0"/>
        </w:rPr>
        <w:t xml:space="preserve">Modern day global politics comes with increased interactions between nations, so it can be argued that the relationships between nations themselves also change the nature of state sovereignty. It is important to have positive rather than negative relationships with other nations, because with increased interactions, there are more ways rival nations can exert power over each other and threaten each others sovereignty. One example of a negative relationship between nations changing national sovereignty is the relationship between the United States and Iran. The two have been in a conflict over Iran’s use of nuclear facilities for the past few decades. In order to get Iran to reduce their nuclear program, the United States imposed numerous harsh sanctions on Iran (asset freezes, arms bans, economic embargoes etc.) Because the United States has positive relationships/alliances with many other nations, they also got a number of their allies to follow with sanctions on Iran as well. These sanctions were extremely destructive for Iran’s economy; the living prices increased dramatically, the value of their currency decreased rapidly, etc. It can be argued that these sanctions weakened Iran’s sovereignty; they were no longer able</w:t>
      </w:r>
    </w:p>
    <w:p w:rsidR="00000000" w:rsidDel="00000000" w:rsidP="00000000" w:rsidRDefault="00000000" w:rsidRPr="00000000" w14:paraId="0000003D">
      <w:pPr>
        <w:pageBreakBefore w:val="0"/>
        <w:rPr/>
      </w:pPr>
      <w:r w:rsidDel="00000000" w:rsidR="00000000" w:rsidRPr="00000000">
        <w:rPr>
          <w:rtl w:val="0"/>
        </w:rPr>
        <w:tab/>
        <w:tab/>
        <w:tab/>
        <w:tab/>
        <w:tab/>
      </w:r>
    </w:p>
    <w:p w:rsidR="00000000" w:rsidDel="00000000" w:rsidP="00000000" w:rsidRDefault="00000000" w:rsidRPr="00000000" w14:paraId="0000003E">
      <w:pPr>
        <w:pageBreakBefore w:val="0"/>
        <w:rPr/>
      </w:pPr>
      <w:r w:rsidDel="00000000" w:rsidR="00000000" w:rsidRPr="00000000">
        <w:rPr>
          <w:rtl w:val="0"/>
        </w:rPr>
        <w:tab/>
        <w:tab/>
        <w:tab/>
        <w:tab/>
      </w:r>
    </w:p>
    <w:p w:rsidR="00000000" w:rsidDel="00000000" w:rsidP="00000000" w:rsidRDefault="00000000" w:rsidRPr="00000000" w14:paraId="0000003F">
      <w:pPr>
        <w:pageBreakBefore w:val="0"/>
        <w:rPr/>
      </w:pPr>
      <w:r w:rsidDel="00000000" w:rsidR="00000000" w:rsidRPr="00000000">
        <w:rPr>
          <w:rtl w:val="0"/>
        </w:rPr>
        <w:tab/>
        <w:tab/>
        <w:tab/>
        <w:tab/>
      </w:r>
    </w:p>
    <w:p w:rsidR="00000000" w:rsidDel="00000000" w:rsidP="00000000" w:rsidRDefault="00000000" w:rsidRPr="00000000" w14:paraId="00000040">
      <w:pPr>
        <w:pageBreakBefore w:val="0"/>
        <w:rPr/>
      </w:pPr>
      <w:r w:rsidDel="00000000" w:rsidR="00000000" w:rsidRPr="00000000">
        <w:rPr>
          <w:rtl w:val="0"/>
        </w:rPr>
        <w:tab/>
        <w:tab/>
        <w:tab/>
        <w:tab/>
        <w:tab/>
      </w:r>
    </w:p>
    <w:p w:rsidR="00000000" w:rsidDel="00000000" w:rsidP="00000000" w:rsidRDefault="00000000" w:rsidRPr="00000000" w14:paraId="00000041">
      <w:pPr>
        <w:pageBreakBefore w:val="0"/>
        <w:rPr/>
      </w:pPr>
      <w:r w:rsidDel="00000000" w:rsidR="00000000" w:rsidRPr="00000000">
        <w:rPr>
          <w:rtl w:val="0"/>
        </w:rPr>
        <w:tab/>
        <w:tab/>
        <w:tab/>
        <w:tab/>
        <w:tab/>
        <w:tab/>
      </w:r>
    </w:p>
    <w:p w:rsidR="00000000" w:rsidDel="00000000" w:rsidP="00000000" w:rsidRDefault="00000000" w:rsidRPr="00000000" w14:paraId="00000042">
      <w:pPr>
        <w:pageBreakBefore w:val="0"/>
        <w:spacing w:after="240" w:before="240" w:lineRule="auto"/>
        <w:rPr>
          <w:sz w:val="24"/>
          <w:szCs w:val="24"/>
        </w:rPr>
      </w:pPr>
      <w:r w:rsidDel="00000000" w:rsidR="00000000" w:rsidRPr="00000000">
        <w:rPr>
          <w:sz w:val="24"/>
          <w:szCs w:val="24"/>
          <w:rtl w:val="0"/>
        </w:rPr>
        <w:t xml:space="preserve">  o 4</w:t>
      </w:r>
    </w:p>
    <w:p w:rsidR="00000000" w:rsidDel="00000000" w:rsidP="00000000" w:rsidRDefault="00000000" w:rsidRPr="00000000" w14:paraId="00000043">
      <w:pPr>
        <w:pageBreakBefore w:val="0"/>
        <w:rPr/>
      </w:pPr>
      <w:r w:rsidDel="00000000" w:rsidR="00000000" w:rsidRPr="00000000">
        <w:rPr>
          <w:rtl w:val="0"/>
        </w:rPr>
        <w:tab/>
        <w:tab/>
        <w:tab/>
        <w:tab/>
        <w:tab/>
      </w:r>
    </w:p>
    <w:p w:rsidR="00000000" w:rsidDel="00000000" w:rsidP="00000000" w:rsidRDefault="00000000" w:rsidRPr="00000000" w14:paraId="00000044">
      <w:pPr>
        <w:pageBreakBefore w:val="0"/>
        <w:rPr/>
      </w:pPr>
      <w:r w:rsidDel="00000000" w:rsidR="00000000" w:rsidRPr="00000000">
        <w:rPr>
          <w:rtl w:val="0"/>
        </w:rPr>
        <w:tab/>
        <w:tab/>
        <w:tab/>
        <w:tab/>
      </w:r>
    </w:p>
    <w:p w:rsidR="00000000" w:rsidDel="00000000" w:rsidP="00000000" w:rsidRDefault="00000000" w:rsidRPr="00000000" w14:paraId="00000045">
      <w:pPr>
        <w:pageBreakBefore w:val="0"/>
        <w:rPr/>
      </w:pPr>
      <w:r w:rsidDel="00000000" w:rsidR="00000000" w:rsidRPr="00000000">
        <w:rPr>
          <w:rtl w:val="0"/>
        </w:rPr>
        <w:tab/>
        <w:tab/>
        <w:tab/>
      </w:r>
    </w:p>
    <w:p w:rsidR="00000000" w:rsidDel="00000000" w:rsidP="00000000" w:rsidRDefault="00000000" w:rsidRPr="00000000" w14:paraId="00000046">
      <w:pPr>
        <w:pageBreakBefore w:val="0"/>
        <w:rPr/>
      </w:pPr>
      <w:r w:rsidDel="00000000" w:rsidR="00000000" w:rsidRPr="00000000">
        <w:rPr>
          <w:rtl w:val="0"/>
        </w:rPr>
        <w:tab/>
        <w:tab/>
      </w:r>
    </w:p>
    <w:p w:rsidR="00000000" w:rsidDel="00000000" w:rsidP="00000000" w:rsidRDefault="00000000" w:rsidRPr="00000000" w14:paraId="00000047">
      <w:pPr>
        <w:pageBreakBefore w:val="0"/>
        <w:rPr/>
      </w:pPr>
      <w:r w:rsidDel="00000000" w:rsidR="00000000" w:rsidRPr="00000000">
        <w:rPr>
          <w:rtl w:val="0"/>
        </w:rPr>
        <w:tab/>
        <w:tab/>
      </w:r>
    </w:p>
    <w:p w:rsidR="00000000" w:rsidDel="00000000" w:rsidP="00000000" w:rsidRDefault="00000000" w:rsidRPr="00000000" w14:paraId="00000048">
      <w:pPr>
        <w:pageBreakBefore w:val="0"/>
        <w:rPr/>
      </w:pPr>
      <w:r w:rsidDel="00000000" w:rsidR="00000000" w:rsidRPr="00000000">
        <w:rPr>
          <w:rtl w:val="0"/>
        </w:rPr>
        <w:tab/>
        <w:tab/>
        <w:tab/>
      </w:r>
    </w:p>
    <w:p w:rsidR="00000000" w:rsidDel="00000000" w:rsidP="00000000" w:rsidRDefault="00000000" w:rsidRPr="00000000" w14:paraId="00000049">
      <w:pPr>
        <w:pageBreakBefore w:val="0"/>
        <w:rPr/>
      </w:pPr>
      <w:r w:rsidDel="00000000" w:rsidR="00000000" w:rsidRPr="00000000">
        <w:rPr>
          <w:rtl w:val="0"/>
        </w:rPr>
        <w:tab/>
        <w:tab/>
        <w:tab/>
        <w:tab/>
      </w:r>
    </w:p>
    <w:p w:rsidR="00000000" w:rsidDel="00000000" w:rsidP="00000000" w:rsidRDefault="00000000" w:rsidRPr="00000000" w14:paraId="0000004A">
      <w:pPr>
        <w:pageBreakBefore w:val="0"/>
        <w:rPr/>
      </w:pPr>
      <w:r w:rsidDel="00000000" w:rsidR="00000000" w:rsidRPr="00000000">
        <w:rPr>
          <w:rtl w:val="0"/>
        </w:rPr>
        <w:tab/>
        <w:tab/>
        <w:tab/>
        <w:tab/>
        <w:tab/>
      </w:r>
    </w:p>
    <w:p w:rsidR="00000000" w:rsidDel="00000000" w:rsidP="00000000" w:rsidRDefault="00000000" w:rsidRPr="00000000" w14:paraId="0000004B">
      <w:pPr>
        <w:pageBreakBefore w:val="0"/>
        <w:rPr/>
      </w:pPr>
      <w:r w:rsidDel="00000000" w:rsidR="00000000" w:rsidRPr="00000000">
        <w:rPr>
          <w:rtl w:val="0"/>
        </w:rPr>
        <w:tab/>
        <w:tab/>
        <w:tab/>
        <w:tab/>
        <w:tab/>
        <w:tab/>
      </w:r>
    </w:p>
    <w:p w:rsidR="00000000" w:rsidDel="00000000" w:rsidP="00000000" w:rsidRDefault="00000000" w:rsidRPr="00000000" w14:paraId="0000004C">
      <w:pPr>
        <w:pageBreakBefore w:val="0"/>
        <w:spacing w:after="240" w:before="240" w:lineRule="auto"/>
        <w:rPr>
          <w:sz w:val="24"/>
          <w:szCs w:val="24"/>
        </w:rPr>
      </w:pPr>
      <w:r w:rsidDel="00000000" w:rsidR="00000000" w:rsidRPr="00000000">
        <w:rPr>
          <w:sz w:val="24"/>
          <w:szCs w:val="24"/>
          <w:rtl w:val="0"/>
        </w:rPr>
        <w:t xml:space="preserve">to grow their nuclear program even though it the facilities were on their own territory, they could not interact economically with many other nations, and the weakened economy made it generally harder to run the country and do the things they wanted. Additionally, these sanctions pressured Iran to make decisions they otherwise would have not wanted to; they entered the Joint Comprehensive Plan of Action (JCPOA) with the United States and some allies, which required them to, "reduce its nuclear program and to allow inspections of its nuclear facilities” (Overview of US-Iran Relations). They did this because it was the only way for the economic sanctions to end. The fact that the United States can have such a powerful impact on Iran and get them to do things reveals how the relationships between nations change the nature of sovereignty.</w:t>
      </w:r>
    </w:p>
    <w:p w:rsidR="00000000" w:rsidDel="00000000" w:rsidP="00000000" w:rsidRDefault="00000000" w:rsidRPr="00000000" w14:paraId="0000004D">
      <w:pPr>
        <w:pageBreakBefore w:val="0"/>
        <w:rPr/>
      </w:pPr>
      <w:r w:rsidDel="00000000" w:rsidR="00000000" w:rsidRPr="00000000">
        <w:rPr>
          <w:rtl w:val="0"/>
        </w:rPr>
        <w:tab/>
        <w:tab/>
        <w:tab/>
        <w:tab/>
        <w:tab/>
        <w:tab/>
      </w:r>
    </w:p>
    <w:p w:rsidR="00000000" w:rsidDel="00000000" w:rsidP="00000000" w:rsidRDefault="00000000" w:rsidRPr="00000000" w14:paraId="0000004E">
      <w:pPr>
        <w:pageBreakBefore w:val="0"/>
        <w:spacing w:after="240" w:before="240" w:lineRule="auto"/>
        <w:rPr>
          <w:sz w:val="24"/>
          <w:szCs w:val="24"/>
        </w:rPr>
      </w:pPr>
      <w:r w:rsidDel="00000000" w:rsidR="00000000" w:rsidRPr="00000000">
        <w:rPr>
          <w:sz w:val="24"/>
          <w:szCs w:val="24"/>
          <w:rtl w:val="0"/>
        </w:rPr>
        <w:t xml:space="preserve">Although nations can clearly have a large impact on each other as the US did for Iran, an argument can be made that this impact does not necessarily change the nature of state sovereignty. US sanctions on Iran did not decrease the amount of power the Iranian government had over their own people, they simply made the conditions in the country harder. The Iranian government was still able to pass almost any laws they wanted other than those regarding their nuclear program. Additionally, Iran was not necessarily forced to join the JCPOA, they were just put in a position where that was the best choice. Furthermore, even before the world became more interconnected with alliances and sanctions, nations often threatened each other’s sovereignty in other more violent ways; nations would invade each other, take over each other’s land etc. Therefore it can be argued that newfound relationships between nations did not change the nature of state sovereignty, they just changed the </w:t>
      </w:r>
      <w:r w:rsidDel="00000000" w:rsidR="00000000" w:rsidRPr="00000000">
        <w:rPr>
          <w:i w:val="1"/>
          <w:sz w:val="24"/>
          <w:szCs w:val="24"/>
          <w:rtl w:val="0"/>
        </w:rPr>
        <w:t xml:space="preserve">way </w:t>
      </w:r>
      <w:r w:rsidDel="00000000" w:rsidR="00000000" w:rsidRPr="00000000">
        <w:rPr>
          <w:sz w:val="24"/>
          <w:szCs w:val="24"/>
          <w:rtl w:val="0"/>
        </w:rPr>
        <w:t xml:space="preserve">nations threaten each other, which has always happened.</w:t>
      </w:r>
    </w:p>
    <w:p w:rsidR="00000000" w:rsidDel="00000000" w:rsidP="00000000" w:rsidRDefault="00000000" w:rsidRPr="00000000" w14:paraId="0000004F">
      <w:pPr>
        <w:pageBreakBefore w:val="0"/>
        <w:rPr/>
      </w:pPr>
      <w:r w:rsidDel="00000000" w:rsidR="00000000" w:rsidRPr="00000000">
        <w:rPr>
          <w:rtl w:val="0"/>
        </w:rPr>
        <w:tab/>
        <w:tab/>
        <w:tab/>
        <w:tab/>
        <w:tab/>
        <w:tab/>
      </w:r>
    </w:p>
    <w:p w:rsidR="00000000" w:rsidDel="00000000" w:rsidP="00000000" w:rsidRDefault="00000000" w:rsidRPr="00000000" w14:paraId="00000050">
      <w:pPr>
        <w:pageBreakBefore w:val="0"/>
        <w:spacing w:after="240" w:before="240" w:lineRule="auto"/>
        <w:rPr>
          <w:sz w:val="24"/>
          <w:szCs w:val="24"/>
        </w:rPr>
      </w:pPr>
      <w:r w:rsidDel="00000000" w:rsidR="00000000" w:rsidRPr="00000000">
        <w:rPr>
          <w:sz w:val="24"/>
          <w:szCs w:val="24"/>
          <w:rtl w:val="0"/>
        </w:rPr>
        <w:t xml:space="preserve">Modern day global politics comes with increased interconnectedness and interactions between nations, and these increased interactions change some aspects of state sovereignty. The</w:t>
      </w:r>
    </w:p>
    <w:p w:rsidR="00000000" w:rsidDel="00000000" w:rsidP="00000000" w:rsidRDefault="00000000" w:rsidRPr="00000000" w14:paraId="00000051">
      <w:pPr>
        <w:pageBreakBefore w:val="0"/>
        <w:rPr/>
      </w:pPr>
      <w:r w:rsidDel="00000000" w:rsidR="00000000" w:rsidRPr="00000000">
        <w:rPr>
          <w:rtl w:val="0"/>
        </w:rPr>
        <w:tab/>
        <w:tab/>
        <w:tab/>
        <w:tab/>
        <w:tab/>
      </w:r>
    </w:p>
    <w:p w:rsidR="00000000" w:rsidDel="00000000" w:rsidP="00000000" w:rsidRDefault="00000000" w:rsidRPr="00000000" w14:paraId="00000052">
      <w:pPr>
        <w:pageBreakBefore w:val="0"/>
        <w:rPr/>
      </w:pPr>
      <w:r w:rsidDel="00000000" w:rsidR="00000000" w:rsidRPr="00000000">
        <w:rPr>
          <w:rtl w:val="0"/>
        </w:rPr>
        <w:tab/>
        <w:tab/>
        <w:tab/>
        <w:tab/>
      </w:r>
    </w:p>
    <w:p w:rsidR="00000000" w:rsidDel="00000000" w:rsidP="00000000" w:rsidRDefault="00000000" w:rsidRPr="00000000" w14:paraId="00000053">
      <w:pPr>
        <w:pageBreakBefore w:val="0"/>
        <w:rPr/>
      </w:pPr>
      <w:r w:rsidDel="00000000" w:rsidR="00000000" w:rsidRPr="00000000">
        <w:rPr>
          <w:rtl w:val="0"/>
        </w:rPr>
        <w:tab/>
        <w:tab/>
        <w:tab/>
        <w:tab/>
      </w:r>
    </w:p>
    <w:p w:rsidR="00000000" w:rsidDel="00000000" w:rsidP="00000000" w:rsidRDefault="00000000" w:rsidRPr="00000000" w14:paraId="00000054">
      <w:pPr>
        <w:pageBreakBefore w:val="0"/>
        <w:rPr/>
      </w:pPr>
      <w:r w:rsidDel="00000000" w:rsidR="00000000" w:rsidRPr="00000000">
        <w:rPr>
          <w:rtl w:val="0"/>
        </w:rPr>
        <w:tab/>
        <w:tab/>
        <w:tab/>
        <w:tab/>
        <w:tab/>
      </w:r>
    </w:p>
    <w:p w:rsidR="00000000" w:rsidDel="00000000" w:rsidP="00000000" w:rsidRDefault="00000000" w:rsidRPr="00000000" w14:paraId="00000055">
      <w:pPr>
        <w:pageBreakBefore w:val="0"/>
        <w:rPr/>
      </w:pPr>
      <w:r w:rsidDel="00000000" w:rsidR="00000000" w:rsidRPr="00000000">
        <w:rPr>
          <w:rtl w:val="0"/>
        </w:rPr>
        <w:tab/>
        <w:tab/>
        <w:tab/>
        <w:tab/>
        <w:tab/>
        <w:tab/>
      </w:r>
    </w:p>
    <w:p w:rsidR="00000000" w:rsidDel="00000000" w:rsidP="00000000" w:rsidRDefault="00000000" w:rsidRPr="00000000" w14:paraId="00000056">
      <w:pPr>
        <w:pageBreakBefore w:val="0"/>
        <w:spacing w:after="240" w:before="240" w:lineRule="auto"/>
        <w:rPr>
          <w:sz w:val="24"/>
          <w:szCs w:val="24"/>
        </w:rPr>
      </w:pPr>
      <w:r w:rsidDel="00000000" w:rsidR="00000000" w:rsidRPr="00000000">
        <w:rPr>
          <w:sz w:val="24"/>
          <w:szCs w:val="24"/>
          <w:rtl w:val="0"/>
        </w:rPr>
        <w:t xml:space="preserve">  o 5</w:t>
      </w:r>
    </w:p>
    <w:p w:rsidR="00000000" w:rsidDel="00000000" w:rsidP="00000000" w:rsidRDefault="00000000" w:rsidRPr="00000000" w14:paraId="00000057">
      <w:pPr>
        <w:pageBreakBefore w:val="0"/>
        <w:rPr/>
      </w:pPr>
      <w:r w:rsidDel="00000000" w:rsidR="00000000" w:rsidRPr="00000000">
        <w:rPr>
          <w:rtl w:val="0"/>
        </w:rPr>
        <w:tab/>
        <w:tab/>
        <w:tab/>
        <w:tab/>
        <w:tab/>
      </w:r>
    </w:p>
    <w:p w:rsidR="00000000" w:rsidDel="00000000" w:rsidP="00000000" w:rsidRDefault="00000000" w:rsidRPr="00000000" w14:paraId="00000058">
      <w:pPr>
        <w:pageBreakBefore w:val="0"/>
        <w:rPr/>
      </w:pPr>
      <w:r w:rsidDel="00000000" w:rsidR="00000000" w:rsidRPr="00000000">
        <w:rPr>
          <w:rtl w:val="0"/>
        </w:rPr>
        <w:tab/>
        <w:tab/>
        <w:tab/>
        <w:tab/>
      </w:r>
    </w:p>
    <w:p w:rsidR="00000000" w:rsidDel="00000000" w:rsidP="00000000" w:rsidRDefault="00000000" w:rsidRPr="00000000" w14:paraId="00000059">
      <w:pPr>
        <w:pageBreakBefore w:val="0"/>
        <w:rPr/>
      </w:pPr>
      <w:r w:rsidDel="00000000" w:rsidR="00000000" w:rsidRPr="00000000">
        <w:rPr>
          <w:rtl w:val="0"/>
        </w:rPr>
        <w:tab/>
        <w:tab/>
        <w:tab/>
      </w:r>
    </w:p>
    <w:p w:rsidR="00000000" w:rsidDel="00000000" w:rsidP="00000000" w:rsidRDefault="00000000" w:rsidRPr="00000000" w14:paraId="0000005A">
      <w:pPr>
        <w:pageBreakBefore w:val="0"/>
        <w:rPr/>
      </w:pPr>
      <w:r w:rsidDel="00000000" w:rsidR="00000000" w:rsidRPr="00000000">
        <w:rPr>
          <w:rtl w:val="0"/>
        </w:rPr>
        <w:tab/>
        <w:tab/>
      </w:r>
    </w:p>
    <w:p w:rsidR="00000000" w:rsidDel="00000000" w:rsidP="00000000" w:rsidRDefault="00000000" w:rsidRPr="00000000" w14:paraId="0000005B">
      <w:pPr>
        <w:pageBreakBefore w:val="0"/>
        <w:rPr/>
      </w:pPr>
      <w:r w:rsidDel="00000000" w:rsidR="00000000" w:rsidRPr="00000000">
        <w:rPr>
          <w:rtl w:val="0"/>
        </w:rPr>
        <w:tab/>
        <w:tab/>
      </w:r>
    </w:p>
    <w:p w:rsidR="00000000" w:rsidDel="00000000" w:rsidP="00000000" w:rsidRDefault="00000000" w:rsidRPr="00000000" w14:paraId="0000005C">
      <w:pPr>
        <w:pageBreakBefore w:val="0"/>
        <w:rPr/>
      </w:pPr>
      <w:r w:rsidDel="00000000" w:rsidR="00000000" w:rsidRPr="00000000">
        <w:rPr>
          <w:rtl w:val="0"/>
        </w:rPr>
        <w:tab/>
        <w:tab/>
        <w:tab/>
      </w:r>
    </w:p>
    <w:p w:rsidR="00000000" w:rsidDel="00000000" w:rsidP="00000000" w:rsidRDefault="00000000" w:rsidRPr="00000000" w14:paraId="0000005D">
      <w:pPr>
        <w:pageBreakBefore w:val="0"/>
        <w:rPr/>
      </w:pPr>
      <w:r w:rsidDel="00000000" w:rsidR="00000000" w:rsidRPr="00000000">
        <w:rPr>
          <w:rtl w:val="0"/>
        </w:rPr>
        <w:tab/>
        <w:tab/>
        <w:tab/>
        <w:tab/>
      </w:r>
    </w:p>
    <w:p w:rsidR="00000000" w:rsidDel="00000000" w:rsidP="00000000" w:rsidRDefault="00000000" w:rsidRPr="00000000" w14:paraId="0000005E">
      <w:pPr>
        <w:pageBreakBefore w:val="0"/>
        <w:rPr/>
      </w:pPr>
      <w:r w:rsidDel="00000000" w:rsidR="00000000" w:rsidRPr="00000000">
        <w:rPr>
          <w:rtl w:val="0"/>
        </w:rPr>
        <w:tab/>
        <w:tab/>
        <w:tab/>
        <w:tab/>
        <w:tab/>
      </w:r>
    </w:p>
    <w:p w:rsidR="00000000" w:rsidDel="00000000" w:rsidP="00000000" w:rsidRDefault="00000000" w:rsidRPr="00000000" w14:paraId="0000005F">
      <w:pPr>
        <w:pageBreakBefore w:val="0"/>
        <w:rPr/>
      </w:pPr>
      <w:r w:rsidDel="00000000" w:rsidR="00000000" w:rsidRPr="00000000">
        <w:rPr>
          <w:rtl w:val="0"/>
        </w:rPr>
        <w:tab/>
        <w:tab/>
        <w:tab/>
        <w:tab/>
        <w:tab/>
        <w:tab/>
      </w:r>
    </w:p>
    <w:p w:rsidR="00000000" w:rsidDel="00000000" w:rsidP="00000000" w:rsidRDefault="00000000" w:rsidRPr="00000000" w14:paraId="00000060">
      <w:pPr>
        <w:pageBreakBefore w:val="0"/>
        <w:spacing w:after="240" w:before="240" w:lineRule="auto"/>
        <w:rPr>
          <w:sz w:val="24"/>
          <w:szCs w:val="24"/>
        </w:rPr>
      </w:pPr>
      <w:r w:rsidDel="00000000" w:rsidR="00000000" w:rsidRPr="00000000">
        <w:rPr>
          <w:sz w:val="24"/>
          <w:szCs w:val="24"/>
          <w:rtl w:val="0"/>
        </w:rPr>
        <w:t xml:space="preserve">creation of IGOs demonstrates some of these changes; the EU expects member nations to give up some aspects of their sovereignty such as border control in order to have the support of the EU and access to its powerful economy. The ICSID allows corporations to sue nation states, threatening nation’s abilities to pass whatever laws surrounding corporations they want . Additionally, nations now have more ways to exert power over each other, such as through sanctions and deals like the US sanctions on Iran, which can weaken the power and conditions and therefore the sovereignty as well of the receiving nation. However, even with all of these changes and ways sovereignty can be weakened, some things have not changed. National governments still control most aspects of running their countries and countries can not directly make changes within another nation’s borders. Despite some factors of state sovereignty remaining unchanged, it is certainly true to an extent that the increased interactions and interconnectedness in global politics have fundamentally changed the nature of state sovereignty.</w:t>
      </w:r>
    </w:p>
    <w:p w:rsidR="00000000" w:rsidDel="00000000" w:rsidP="00000000" w:rsidRDefault="00000000" w:rsidRPr="00000000" w14:paraId="00000061">
      <w:pPr>
        <w:pageBreakBefore w:val="0"/>
        <w:rPr/>
      </w:pPr>
      <w:r w:rsidDel="00000000" w:rsidR="00000000" w:rsidRPr="00000000">
        <w:rPr>
          <w:rtl w:val="0"/>
        </w:rPr>
        <w:tab/>
        <w:tab/>
        <w:tab/>
        <w:tab/>
        <w:tab/>
      </w:r>
    </w:p>
    <w:p w:rsidR="00000000" w:rsidDel="00000000" w:rsidP="00000000" w:rsidRDefault="00000000" w:rsidRPr="00000000" w14:paraId="00000062">
      <w:pPr>
        <w:pageBreakBefore w:val="0"/>
        <w:rPr/>
      </w:pPr>
      <w:r w:rsidDel="00000000" w:rsidR="00000000" w:rsidRPr="00000000">
        <w:rPr>
          <w:rtl w:val="0"/>
        </w:rPr>
        <w:tab/>
        <w:tab/>
        <w:tab/>
        <w:tab/>
      </w:r>
    </w:p>
    <w:p w:rsidR="00000000" w:rsidDel="00000000" w:rsidP="00000000" w:rsidRDefault="00000000" w:rsidRPr="00000000" w14:paraId="00000063">
      <w:pPr>
        <w:pageBreakBefore w:val="0"/>
        <w:rPr/>
      </w:pPr>
      <w:r w:rsidDel="00000000" w:rsidR="00000000" w:rsidRPr="00000000">
        <w:rPr>
          <w:rtl w:val="0"/>
        </w:rPr>
        <w:tab/>
        <w:tab/>
        <w:tab/>
        <w:tab/>
      </w:r>
    </w:p>
    <w:p w:rsidR="00000000" w:rsidDel="00000000" w:rsidP="00000000" w:rsidRDefault="00000000" w:rsidRPr="00000000" w14:paraId="00000064">
      <w:pPr>
        <w:pageBreakBefore w:val="0"/>
        <w:rPr/>
      </w:pPr>
      <w:r w:rsidDel="00000000" w:rsidR="00000000" w:rsidRPr="00000000">
        <w:rPr>
          <w:rtl w:val="0"/>
        </w:rPr>
        <w:tab/>
        <w:tab/>
        <w:tab/>
        <w:tab/>
        <w:tab/>
      </w:r>
    </w:p>
    <w:p w:rsidR="00000000" w:rsidDel="00000000" w:rsidP="00000000" w:rsidRDefault="00000000" w:rsidRPr="00000000" w14:paraId="00000065">
      <w:pPr>
        <w:pageBreakBefore w:val="0"/>
        <w:rPr/>
      </w:pPr>
      <w:r w:rsidDel="00000000" w:rsidR="00000000" w:rsidRPr="00000000">
        <w:rPr>
          <w:rtl w:val="0"/>
        </w:rPr>
        <w:tab/>
        <w:tab/>
        <w:tab/>
        <w:tab/>
        <w:tab/>
        <w:tab/>
      </w:r>
    </w:p>
    <w:p w:rsidR="00000000" w:rsidDel="00000000" w:rsidP="00000000" w:rsidRDefault="00000000" w:rsidRPr="00000000" w14:paraId="00000066">
      <w:pPr>
        <w:pageBreakBefore w:val="0"/>
        <w:spacing w:after="240" w:before="240" w:lineRule="auto"/>
        <w:rPr>
          <w:sz w:val="24"/>
          <w:szCs w:val="24"/>
        </w:rPr>
      </w:pPr>
      <w:r w:rsidDel="00000000" w:rsidR="00000000" w:rsidRPr="00000000">
        <w:rPr>
          <w:sz w:val="24"/>
          <w:szCs w:val="24"/>
          <w:rtl w:val="0"/>
        </w:rPr>
        <w:t xml:space="preserve">  o 6</w:t>
      </w:r>
    </w:p>
    <w:p w:rsidR="00000000" w:rsidDel="00000000" w:rsidP="00000000" w:rsidRDefault="00000000" w:rsidRPr="00000000" w14:paraId="00000067">
      <w:pPr>
        <w:pageBreakBefore w:val="0"/>
        <w:rPr/>
      </w:pPr>
      <w:r w:rsidDel="00000000" w:rsidR="00000000" w:rsidRPr="00000000">
        <w:rPr>
          <w:rtl w:val="0"/>
        </w:rPr>
        <w:tab/>
        <w:tab/>
        <w:tab/>
        <w:tab/>
        <w:tab/>
      </w:r>
    </w:p>
    <w:p w:rsidR="00000000" w:rsidDel="00000000" w:rsidP="00000000" w:rsidRDefault="00000000" w:rsidRPr="00000000" w14:paraId="00000068">
      <w:pPr>
        <w:pageBreakBefore w:val="0"/>
        <w:rPr/>
      </w:pPr>
      <w:r w:rsidDel="00000000" w:rsidR="00000000" w:rsidRPr="00000000">
        <w:rPr>
          <w:rtl w:val="0"/>
        </w:rPr>
        <w:tab/>
        <w:tab/>
        <w:tab/>
        <w:tab/>
      </w:r>
    </w:p>
    <w:p w:rsidR="00000000" w:rsidDel="00000000" w:rsidP="00000000" w:rsidRDefault="00000000" w:rsidRPr="00000000" w14:paraId="00000069">
      <w:pPr>
        <w:pageBreakBefore w:val="0"/>
        <w:rPr/>
      </w:pPr>
      <w:r w:rsidDel="00000000" w:rsidR="00000000" w:rsidRPr="00000000">
        <w:rPr>
          <w:rtl w:val="0"/>
        </w:rPr>
        <w:tab/>
        <w:tab/>
        <w:tab/>
      </w:r>
    </w:p>
    <w:p w:rsidR="00000000" w:rsidDel="00000000" w:rsidP="00000000" w:rsidRDefault="00000000" w:rsidRPr="00000000" w14:paraId="0000006A">
      <w:pPr>
        <w:pageBreakBefore w:val="0"/>
        <w:rPr/>
      </w:pPr>
      <w:r w:rsidDel="00000000" w:rsidR="00000000" w:rsidRPr="00000000">
        <w:rPr>
          <w:rtl w:val="0"/>
        </w:rPr>
        <w:tab/>
        <w:tab/>
      </w:r>
    </w:p>
    <w:p w:rsidR="00000000" w:rsidDel="00000000" w:rsidP="00000000" w:rsidRDefault="00000000" w:rsidRPr="00000000" w14:paraId="0000006B">
      <w:pPr>
        <w:pageBreakBefore w:val="0"/>
        <w:rPr/>
      </w:pPr>
      <w:r w:rsidDel="00000000" w:rsidR="00000000" w:rsidRPr="00000000">
        <w:rPr>
          <w:rtl w:val="0"/>
        </w:rPr>
        <w:tab/>
        <w:tab/>
      </w:r>
    </w:p>
    <w:p w:rsidR="00000000" w:rsidDel="00000000" w:rsidP="00000000" w:rsidRDefault="00000000" w:rsidRPr="00000000" w14:paraId="0000006C">
      <w:pPr>
        <w:pageBreakBefore w:val="0"/>
        <w:rPr/>
      </w:pPr>
      <w:r w:rsidDel="00000000" w:rsidR="00000000" w:rsidRPr="00000000">
        <w:rPr>
          <w:rtl w:val="0"/>
        </w:rPr>
        <w:tab/>
        <w:tab/>
        <w:tab/>
      </w:r>
    </w:p>
    <w:p w:rsidR="00000000" w:rsidDel="00000000" w:rsidP="00000000" w:rsidRDefault="00000000" w:rsidRPr="00000000" w14:paraId="0000006D">
      <w:pPr>
        <w:pageBreakBefore w:val="0"/>
        <w:rPr/>
      </w:pPr>
      <w:r w:rsidDel="00000000" w:rsidR="00000000" w:rsidRPr="00000000">
        <w:rPr>
          <w:rtl w:val="0"/>
        </w:rPr>
        <w:tab/>
        <w:tab/>
        <w:tab/>
        <w:tab/>
      </w:r>
    </w:p>
    <w:p w:rsidR="00000000" w:rsidDel="00000000" w:rsidP="00000000" w:rsidRDefault="00000000" w:rsidRPr="00000000" w14:paraId="0000006E">
      <w:pPr>
        <w:pageBreakBefore w:val="0"/>
        <w:rPr/>
      </w:pPr>
      <w:r w:rsidDel="00000000" w:rsidR="00000000" w:rsidRPr="00000000">
        <w:rPr>
          <w:rtl w:val="0"/>
        </w:rPr>
        <w:tab/>
        <w:tab/>
        <w:tab/>
        <w:tab/>
        <w:tab/>
      </w:r>
    </w:p>
    <w:p w:rsidR="00000000" w:rsidDel="00000000" w:rsidP="00000000" w:rsidRDefault="00000000" w:rsidRPr="00000000" w14:paraId="0000006F">
      <w:pPr>
        <w:pageBreakBefore w:val="0"/>
        <w:rPr/>
      </w:pPr>
      <w:r w:rsidDel="00000000" w:rsidR="00000000" w:rsidRPr="00000000">
        <w:rPr>
          <w:rtl w:val="0"/>
        </w:rPr>
        <w:tab/>
        <w:tab/>
        <w:tab/>
        <w:tab/>
        <w:tab/>
        <w:tab/>
      </w:r>
    </w:p>
    <w:p w:rsidR="00000000" w:rsidDel="00000000" w:rsidP="00000000" w:rsidRDefault="00000000" w:rsidRPr="00000000" w14:paraId="00000070">
      <w:pPr>
        <w:pageBreakBefore w:val="0"/>
        <w:spacing w:after="240" w:before="240" w:lineRule="auto"/>
        <w:rPr>
          <w:sz w:val="24"/>
          <w:szCs w:val="24"/>
        </w:rPr>
      </w:pPr>
      <w:r w:rsidDel="00000000" w:rsidR="00000000" w:rsidRPr="00000000">
        <w:rPr>
          <w:sz w:val="24"/>
          <w:szCs w:val="24"/>
          <w:rtl w:val="0"/>
        </w:rPr>
        <w:t xml:space="preserve">Works Cited</w:t>
      </w:r>
    </w:p>
    <w:p w:rsidR="00000000" w:rsidDel="00000000" w:rsidP="00000000" w:rsidRDefault="00000000" w:rsidRPr="00000000" w14:paraId="00000071">
      <w:pPr>
        <w:pageBreakBefore w:val="0"/>
        <w:spacing w:after="240" w:before="240" w:lineRule="auto"/>
        <w:rPr>
          <w:sz w:val="24"/>
          <w:szCs w:val="24"/>
        </w:rPr>
      </w:pPr>
      <w:r w:rsidDel="00000000" w:rsidR="00000000" w:rsidRPr="00000000">
        <w:rPr>
          <w:sz w:val="24"/>
          <w:szCs w:val="24"/>
          <w:rtl w:val="0"/>
        </w:rPr>
        <w:t xml:space="preserve">Heyward, Andrew. “What is the EU?” 1 December, 2020. Accessed 2 February, 2021.</w:t>
      </w:r>
    </w:p>
    <w:p w:rsidR="00000000" w:rsidDel="00000000" w:rsidP="00000000" w:rsidRDefault="00000000" w:rsidRPr="00000000" w14:paraId="00000072">
      <w:pPr>
        <w:pageBreakBefore w:val="0"/>
        <w:rPr/>
      </w:pPr>
      <w:r w:rsidDel="00000000" w:rsidR="00000000" w:rsidRPr="00000000">
        <w:rPr>
          <w:rtl w:val="0"/>
        </w:rPr>
        <w:tab/>
        <w:tab/>
        <w:tab/>
        <w:tab/>
        <w:tab/>
        <w:tab/>
      </w:r>
    </w:p>
    <w:p w:rsidR="00000000" w:rsidDel="00000000" w:rsidP="00000000" w:rsidRDefault="00000000" w:rsidRPr="00000000" w14:paraId="00000073">
      <w:pPr>
        <w:pageBreakBefore w:val="0"/>
        <w:spacing w:after="240" w:before="240" w:lineRule="auto"/>
        <w:rPr>
          <w:sz w:val="24"/>
          <w:szCs w:val="24"/>
        </w:rPr>
      </w:pPr>
      <w:r w:rsidDel="00000000" w:rsidR="00000000" w:rsidRPr="00000000">
        <w:rPr>
          <w:sz w:val="24"/>
          <w:szCs w:val="24"/>
          <w:rtl w:val="0"/>
        </w:rPr>
        <w:t xml:space="preserve">“Overview of US-Iran Relations.” 27 October, 2020. Accessed 2 February, 2021.</w:t>
      </w:r>
    </w:p>
    <w:p w:rsidR="00000000" w:rsidDel="00000000" w:rsidP="00000000" w:rsidRDefault="00000000" w:rsidRPr="00000000" w14:paraId="00000074">
      <w:pPr>
        <w:pageBreakBefore w:val="0"/>
        <w:spacing w:after="240" w:before="240" w:lineRule="auto"/>
        <w:rPr>
          <w:sz w:val="24"/>
          <w:szCs w:val="24"/>
        </w:rPr>
      </w:pPr>
      <w:r w:rsidDel="00000000" w:rsidR="00000000" w:rsidRPr="00000000">
        <w:rPr>
          <w:sz w:val="24"/>
          <w:szCs w:val="24"/>
          <w:rtl w:val="0"/>
        </w:rPr>
        <w:t xml:space="preserve">Provost, Claire. “The obscure legal system that lets corporations sue countries.” 10 June, 2015.</w:t>
      </w:r>
    </w:p>
    <w:p w:rsidR="00000000" w:rsidDel="00000000" w:rsidP="00000000" w:rsidRDefault="00000000" w:rsidRPr="00000000" w14:paraId="00000075">
      <w:pPr>
        <w:pageBreakBefore w:val="0"/>
        <w:rPr/>
      </w:pPr>
      <w:r w:rsidDel="00000000" w:rsidR="00000000" w:rsidRPr="00000000">
        <w:rPr>
          <w:rtl w:val="0"/>
        </w:rPr>
        <w:tab/>
        <w:tab/>
        <w:tab/>
        <w:tab/>
        <w:tab/>
        <w:tab/>
      </w:r>
    </w:p>
    <w:p w:rsidR="00000000" w:rsidDel="00000000" w:rsidP="00000000" w:rsidRDefault="00000000" w:rsidRPr="00000000" w14:paraId="00000076">
      <w:pPr>
        <w:pageBreakBefore w:val="0"/>
        <w:spacing w:after="240" w:before="240" w:lineRule="auto"/>
        <w:rPr>
          <w:sz w:val="24"/>
          <w:szCs w:val="24"/>
        </w:rPr>
      </w:pPr>
      <w:r w:rsidDel="00000000" w:rsidR="00000000" w:rsidRPr="00000000">
        <w:rPr>
          <w:sz w:val="24"/>
          <w:szCs w:val="24"/>
          <w:rtl w:val="0"/>
        </w:rPr>
        <w:t xml:space="preserve">Accessed 2 February, 2021.</w:t>
      </w:r>
    </w:p>
    <w:p w:rsidR="00000000" w:rsidDel="00000000" w:rsidP="00000000" w:rsidRDefault="00000000" w:rsidRPr="00000000" w14:paraId="00000077">
      <w:pPr>
        <w:pageBreakBefore w:val="0"/>
        <w:rPr/>
      </w:pPr>
      <w:r w:rsidDel="00000000" w:rsidR="00000000" w:rsidRPr="00000000">
        <w:rPr>
          <w:rtl w:val="0"/>
        </w:rPr>
        <w:tab/>
        <w:tab/>
        <w:tab/>
        <w:tab/>
        <w:tab/>
      </w:r>
    </w:p>
    <w:p w:rsidR="00000000" w:rsidDel="00000000" w:rsidP="00000000" w:rsidRDefault="00000000" w:rsidRPr="00000000" w14:paraId="00000078">
      <w:pPr>
        <w:pageBreakBefore w:val="0"/>
        <w:rPr/>
      </w:pPr>
      <w:r w:rsidDel="00000000" w:rsidR="00000000" w:rsidRPr="00000000">
        <w:rPr>
          <w:rtl w:val="0"/>
        </w:rPr>
        <w:tab/>
        <w:tab/>
        <w:tab/>
        <w:tab/>
      </w:r>
    </w:p>
    <w:p w:rsidR="00000000" w:rsidDel="00000000" w:rsidP="00000000" w:rsidRDefault="00000000" w:rsidRPr="00000000" w14:paraId="00000079">
      <w:pPr>
        <w:pageBreakBefore w:val="0"/>
        <w:rPr/>
      </w:pPr>
      <w:r w:rsidDel="00000000" w:rsidR="00000000" w:rsidRPr="00000000">
        <w:rPr>
          <w:rtl w:val="0"/>
        </w:rPr>
        <w:tab/>
        <w:tab/>
        <w:tab/>
        <w:tab/>
      </w:r>
    </w:p>
    <w:p w:rsidR="00000000" w:rsidDel="00000000" w:rsidP="00000000" w:rsidRDefault="00000000" w:rsidRPr="00000000" w14:paraId="0000007A">
      <w:pPr>
        <w:pageBreakBefore w:val="0"/>
        <w:rPr/>
      </w:pPr>
      <w:r w:rsidDel="00000000" w:rsidR="00000000" w:rsidRPr="00000000">
        <w:rPr>
          <w:rtl w:val="0"/>
        </w:rPr>
        <w:tab/>
        <w:tab/>
        <w:tab/>
        <w:tab/>
        <w:tab/>
      </w:r>
    </w:p>
    <w:p w:rsidR="00000000" w:rsidDel="00000000" w:rsidP="00000000" w:rsidRDefault="00000000" w:rsidRPr="00000000" w14:paraId="0000007B">
      <w:pPr>
        <w:pageBreakBefore w:val="0"/>
        <w:rPr/>
      </w:pPr>
      <w:r w:rsidDel="00000000" w:rsidR="00000000" w:rsidRPr="00000000">
        <w:rPr>
          <w:rtl w:val="0"/>
        </w:rPr>
        <w:tab/>
        <w:tab/>
        <w:tab/>
        <w:tab/>
        <w:tab/>
        <w:tab/>
      </w:r>
    </w:p>
    <w:p w:rsidR="00000000" w:rsidDel="00000000" w:rsidP="00000000" w:rsidRDefault="00000000" w:rsidRPr="00000000" w14:paraId="0000007C">
      <w:pPr>
        <w:pageBreakBefore w:val="0"/>
        <w:spacing w:after="240" w:before="240" w:lineRule="auto"/>
        <w:rPr>
          <w:sz w:val="24"/>
          <w:szCs w:val="24"/>
        </w:rPr>
      </w:pPr>
      <w:r w:rsidDel="00000000" w:rsidR="00000000" w:rsidRPr="00000000">
        <w:rPr>
          <w:sz w:val="24"/>
          <w:szCs w:val="24"/>
          <w:rtl w:val="0"/>
        </w:rPr>
        <w:t xml:space="preserve">  o 7 </w:t>
      </w:r>
    </w:p>
    <w:p w:rsidR="00000000" w:rsidDel="00000000" w:rsidP="00000000" w:rsidRDefault="00000000" w:rsidRPr="00000000" w14:paraId="0000007D">
      <w:pPr>
        <w:pageBreakBefore w:val="0"/>
        <w:rPr/>
      </w:pPr>
      <w:r w:rsidDel="00000000" w:rsidR="00000000" w:rsidRPr="00000000">
        <w:rPr>
          <w:rtl w:val="0"/>
        </w:rPr>
        <w:tab/>
        <w:tab/>
        <w:tab/>
        <w:tab/>
        <w:tab/>
      </w:r>
    </w:p>
    <w:p w:rsidR="00000000" w:rsidDel="00000000" w:rsidP="00000000" w:rsidRDefault="00000000" w:rsidRPr="00000000" w14:paraId="0000007E">
      <w:pPr>
        <w:pageBreakBefore w:val="0"/>
        <w:rPr/>
      </w:pPr>
      <w:r w:rsidDel="00000000" w:rsidR="00000000" w:rsidRPr="00000000">
        <w:rPr>
          <w:rtl w:val="0"/>
        </w:rPr>
        <w:tab/>
        <w:tab/>
        <w:tab/>
        <w:tab/>
      </w:r>
    </w:p>
    <w:p w:rsidR="00000000" w:rsidDel="00000000" w:rsidP="00000000" w:rsidRDefault="00000000" w:rsidRPr="00000000" w14:paraId="0000007F">
      <w:pPr>
        <w:pageBreakBefore w:val="0"/>
        <w:rPr/>
      </w:pPr>
      <w:r w:rsidDel="00000000" w:rsidR="00000000" w:rsidRPr="00000000">
        <w:rPr>
          <w:rtl w:val="0"/>
        </w:rPr>
        <w:tab/>
        <w:tab/>
        <w:tab/>
      </w:r>
    </w:p>
    <w:p w:rsidR="00000000" w:rsidDel="00000000" w:rsidP="00000000" w:rsidRDefault="00000000" w:rsidRPr="00000000" w14:paraId="00000080">
      <w:pPr>
        <w:pageBreakBefore w:val="0"/>
        <w:rPr/>
      </w:pPr>
      <w:r w:rsidDel="00000000" w:rsidR="00000000" w:rsidRPr="00000000">
        <w:rPr>
          <w:rtl w:val="0"/>
        </w:rPr>
        <w:tab/>
        <w:tab/>
      </w:r>
    </w:p>
    <w:p w:rsidR="00000000" w:rsidDel="00000000" w:rsidP="00000000" w:rsidRDefault="00000000" w:rsidRPr="00000000" w14:paraId="0000008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