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25B9E3" w14:textId="352C40A3" w:rsidR="00D6565F" w:rsidRPr="00344A7B" w:rsidRDefault="00344A7B" w:rsidP="004D68F7">
      <w:pPr>
        <w:jc w:val="center"/>
        <w:rPr>
          <w:b/>
          <w:sz w:val="32"/>
          <w:szCs w:val="32"/>
        </w:rPr>
      </w:pPr>
      <w:r w:rsidRPr="00344A7B">
        <w:rPr>
          <w:b/>
          <w:sz w:val="32"/>
          <w:szCs w:val="32"/>
        </w:rPr>
        <w:t>Nations are Only Possible Because of Our Imaginations</w:t>
      </w:r>
    </w:p>
    <w:p w14:paraId="715929B4" w14:textId="77777777" w:rsidR="00D6565F" w:rsidRDefault="00D6565F" w:rsidP="00D6565F"/>
    <w:p w14:paraId="04A1E27E" w14:textId="017CD44D" w:rsidR="003D5B91" w:rsidRDefault="00E653DD" w:rsidP="00344A7B">
      <w:pPr>
        <w:spacing w:line="276" w:lineRule="auto"/>
      </w:pPr>
      <w:r w:rsidRPr="00E653DD">
        <w:t xml:space="preserve">Humans, like chimps, have social instincts that enabled our ancestors to form friendships and hierarchies, and to hunt or fight together. However, like the social instincts of chimps, those of humans were adapted only for small intimate groups. When the group grew too large, its social order </w:t>
      </w:r>
      <w:r w:rsidR="002621C8">
        <w:t>destabilized</w:t>
      </w:r>
      <w:r w:rsidRPr="00E653DD">
        <w:t xml:space="preserve"> and the band split. Even if a particularly fertile valley could feed 500 archaic</w:t>
      </w:r>
      <w:r w:rsidR="00D20392">
        <w:t xml:space="preserve"> [old]</w:t>
      </w:r>
      <w:r w:rsidRPr="00E653DD">
        <w:t xml:space="preserve"> </w:t>
      </w:r>
      <w:r w:rsidR="00D20392">
        <w:t>humans</w:t>
      </w:r>
      <w:r w:rsidRPr="00E653DD">
        <w:t>, there was no way that so many strangers could live together. How could they agree who should be leader, who should hunt where, or who should mate with whom? Sociological research has shown that the maximum ‘natural’ size of a group is about 150 individuals. Most peop</w:t>
      </w:r>
      <w:r w:rsidR="003D5B91">
        <w:t xml:space="preserve">le can neither intimately know </w:t>
      </w:r>
      <w:r w:rsidRPr="00E653DD">
        <w:t xml:space="preserve">more than 150 human beings. Even today, a </w:t>
      </w:r>
      <w:r w:rsidR="00D20392">
        <w:t>limit in the size</w:t>
      </w:r>
      <w:r w:rsidRPr="00E653DD">
        <w:t xml:space="preserve"> </w:t>
      </w:r>
      <w:r w:rsidR="00D20392">
        <w:t>of</w:t>
      </w:r>
      <w:r w:rsidRPr="00E653DD">
        <w:t xml:space="preserve"> human </w:t>
      </w:r>
      <w:r w:rsidR="00D20392">
        <w:t>organizations</w:t>
      </w:r>
      <w:r w:rsidRPr="00E653DD">
        <w:t xml:space="preserve"> falls somewhere around this magic number. Below this </w:t>
      </w:r>
      <w:r w:rsidR="009762E1">
        <w:t>limit</w:t>
      </w:r>
      <w:r w:rsidRPr="00E653DD">
        <w:t xml:space="preserve">, communities, businesses, social networks and military units can maintain themselves based mainly on intimate acquaintance and </w:t>
      </w:r>
      <w:r w:rsidR="003D5B91">
        <w:t xml:space="preserve">talking </w:t>
      </w:r>
      <w:r w:rsidR="009762E1">
        <w:t xml:space="preserve">to each other </w:t>
      </w:r>
      <w:r w:rsidR="003D5B91">
        <w:t>about each other</w:t>
      </w:r>
      <w:r w:rsidR="009762E1">
        <w:t xml:space="preserve"> (gossiping).</w:t>
      </w:r>
    </w:p>
    <w:p w14:paraId="517AB83D" w14:textId="77777777" w:rsidR="003D5B91" w:rsidRDefault="003D5B91" w:rsidP="00344A7B">
      <w:pPr>
        <w:spacing w:line="276" w:lineRule="auto"/>
      </w:pPr>
    </w:p>
    <w:p w14:paraId="6BFAEC66" w14:textId="5CBAB052" w:rsidR="00344A7B" w:rsidRDefault="00E653DD" w:rsidP="00344A7B">
      <w:pPr>
        <w:spacing w:line="276" w:lineRule="auto"/>
      </w:pPr>
      <w:r w:rsidRPr="00E653DD">
        <w:t>There is no need for formal ranks, title</w:t>
      </w:r>
      <w:r w:rsidR="003D5B91">
        <w:t xml:space="preserve">s and law books to keep order. </w:t>
      </w:r>
      <w:r w:rsidRPr="00E653DD">
        <w:t xml:space="preserve">A platoon of thirty soldiers or even a company of a hundred soldiers can function well on the basis of intimate relations, with a minimum of formal discipline. A well-respected sergeant can become </w:t>
      </w:r>
      <w:r w:rsidR="00A92AD0">
        <w:t>“</w:t>
      </w:r>
      <w:r w:rsidRPr="00E653DD">
        <w:t>king of the company</w:t>
      </w:r>
      <w:r w:rsidR="00A92AD0">
        <w:t>”</w:t>
      </w:r>
      <w:r w:rsidRPr="00E653DD">
        <w:t xml:space="preserve"> and exercise authority even over commissioned officers. A small family business can survive and flourish without a board of directors, a CEO or an accounting department. But once the threshold of 150 individuals is crossed, things can no longer work that way. You cannot run a division with thousands of soldiers the same way you run a platoon. Successful family businesses usually face a crisis when they grow larger and hire more personnel. If they cannot reinvent themselves, they go bust. </w:t>
      </w:r>
    </w:p>
    <w:p w14:paraId="144C0902" w14:textId="77777777" w:rsidR="00344A7B" w:rsidRDefault="00344A7B" w:rsidP="00344A7B">
      <w:pPr>
        <w:spacing w:line="276" w:lineRule="auto"/>
      </w:pPr>
    </w:p>
    <w:p w14:paraId="44024042" w14:textId="6C2C75B6" w:rsidR="00E653DD" w:rsidRDefault="00E653DD" w:rsidP="00344A7B">
      <w:pPr>
        <w:spacing w:line="276" w:lineRule="auto"/>
      </w:pPr>
      <w:r w:rsidRPr="00E653DD">
        <w:t>How did Homo sapiens manage to cross this critical threshold, eventually founding cities comprising tens of thousands of inhabitants and empires ruling hundreds of millions? The secret was probably the appearance of fiction. Large numbers of strangers can cooperate successfully by believing in common myths. Any large-scale human cooperation – whether a modern state, a medieval church, an ancient city or an archaic tribe – is rooted in common myths that exist only in people</w:t>
      </w:r>
      <w:r w:rsidR="003D5B91">
        <w:t>’</w:t>
      </w:r>
      <w:r w:rsidRPr="00E653DD">
        <w:t xml:space="preserve">s collective imagination. Churches are rooted in common religious myths. Two Catholics who have never met can nevertheless go together on crusade or </w:t>
      </w:r>
      <w:r w:rsidR="000E40C0">
        <w:t>put together</w:t>
      </w:r>
      <w:r w:rsidRPr="00E653DD">
        <w:t xml:space="preserve"> funds to build a hospital because they both believe that God was incarnated in human flesh and allowed Himself to be crucified to redeem our sins. States are rooted in common national myths. Two Serbs who have never met might risk their lives to save one another because both believe in the existence of the Serbian nation, the Serbian homeland and the Serbian flag. Judicial systems are rooted in common legal myths. Two lawyers who have never met can </w:t>
      </w:r>
      <w:r w:rsidRPr="00E653DD">
        <w:lastRenderedPageBreak/>
        <w:t>nevertheless combine efforts to defend a complete stranger because they both believe in the existence of laws, justice, human rights – and the money paid out in fees.</w:t>
      </w:r>
    </w:p>
    <w:p w14:paraId="2567F61A" w14:textId="77777777" w:rsidR="003D5B91" w:rsidRPr="00E653DD" w:rsidRDefault="003D5B91" w:rsidP="00344A7B">
      <w:pPr>
        <w:spacing w:line="276" w:lineRule="auto"/>
      </w:pPr>
    </w:p>
    <w:p w14:paraId="2058F9EC" w14:textId="77777777" w:rsidR="00E653DD" w:rsidRPr="00E653DD" w:rsidRDefault="00E653DD" w:rsidP="00344A7B">
      <w:pPr>
        <w:spacing w:line="276" w:lineRule="auto"/>
      </w:pPr>
      <w:r w:rsidRPr="00E653DD">
        <w:t>Yet none of these things exists outside the stories that people invent and tell one another. There are no gods in the universe, no nations, no money, no human rights, no laws, and no justice outside the common imagination of human beings. People eas</w:t>
      </w:r>
      <w:r w:rsidR="00344A7B">
        <w:t>ily understand that “primitive people”</w:t>
      </w:r>
      <w:r w:rsidRPr="00E653DD">
        <w:t xml:space="preserve"> cement their social order by believing in ghosts and spirits, and gathering each full moon to dance together around the campfire. What we fail to appreciate is that our modern institutions function on exactly the same basis. </w:t>
      </w:r>
    </w:p>
    <w:p w14:paraId="1078883D" w14:textId="77777777" w:rsidR="00AA27C4" w:rsidRDefault="00AA27C4" w:rsidP="00344A7B">
      <w:pPr>
        <w:spacing w:line="276" w:lineRule="auto"/>
      </w:pPr>
    </w:p>
    <w:p w14:paraId="7B0F33CB" w14:textId="77777777" w:rsidR="00E653DD" w:rsidRPr="00E653DD" w:rsidRDefault="00E653DD" w:rsidP="00344A7B">
      <w:pPr>
        <w:spacing w:line="276" w:lineRule="auto"/>
      </w:pPr>
      <w:r w:rsidRPr="00E653DD">
        <w:t xml:space="preserve">Telling effective stories is not easy. The difficulty lies not in telling the story, but in convincing everyone else to believe it. Much of history revolves around this question: how does one convince millions of people to believe particular stories about </w:t>
      </w:r>
      <w:r w:rsidR="003D5B91">
        <w:t>gods or nations</w:t>
      </w:r>
      <w:r w:rsidRPr="00E653DD">
        <w:t xml:space="preserve">? Yet when it succeeds, it gives </w:t>
      </w:r>
      <w:r w:rsidR="003D5B91">
        <w:t>humans</w:t>
      </w:r>
      <w:r w:rsidRPr="00E653DD">
        <w:t xml:space="preserve"> immense power, because it enables millions of strangers to cooperate and work towards common goals. Just try to imagine how difficult it would have been to create states, or churches, or legal systems if we could speak only about things that really exist, such as rivers, trees and lions.</w:t>
      </w:r>
    </w:p>
    <w:p w14:paraId="1142F653" w14:textId="77777777" w:rsidR="00E653DD" w:rsidRDefault="00E653DD" w:rsidP="00344A7B">
      <w:pPr>
        <w:spacing w:line="276" w:lineRule="auto"/>
      </w:pPr>
    </w:p>
    <w:p w14:paraId="50F08021" w14:textId="77777777" w:rsidR="00E653DD" w:rsidRDefault="00E653DD" w:rsidP="00344A7B">
      <w:pPr>
        <w:spacing w:line="276" w:lineRule="auto"/>
      </w:pPr>
      <w:r w:rsidRPr="00E653DD">
        <w:t xml:space="preserve">Over the years, people have woven an incredibly complex network of stories. Within this network accumulate immense power. The kinds of things that people create through this network of stories are known in academic circles as ‘fictions’, ‘social constructs’, or ‘imagined realities’. An imagined reality is not a lie. I lie when I say that there is a lion near the river when I know perfectly well that there is no lion there. There is nothing special about lies. Green monkeys and chimpanzees can lie. Unlike lying, an imagined reality is something that everyone believes in, and as long as this communal belief persists, the imagined reality exerts force in the world. </w:t>
      </w:r>
    </w:p>
    <w:p w14:paraId="357051BF" w14:textId="77777777" w:rsidR="00344A7B" w:rsidRDefault="00344A7B" w:rsidP="00344A7B">
      <w:pPr>
        <w:spacing w:line="276" w:lineRule="auto"/>
      </w:pPr>
    </w:p>
    <w:p w14:paraId="30FCEB79" w14:textId="77777777" w:rsidR="00344A7B" w:rsidRPr="003D5B91" w:rsidRDefault="00B558CB" w:rsidP="00344A7B">
      <w:pPr>
        <w:spacing w:line="276" w:lineRule="auto"/>
      </w:pPr>
      <w:r>
        <w:t>What is a nation? I</w:t>
      </w:r>
      <w:r w:rsidR="00344A7B">
        <w:t xml:space="preserve">t is </w:t>
      </w:r>
      <w:r>
        <w:t xml:space="preserve">an imagined political community. </w:t>
      </w:r>
      <w:r w:rsidR="00344A7B">
        <w:t xml:space="preserve">It is </w:t>
      </w:r>
      <w:r w:rsidR="00344A7B" w:rsidRPr="003D5B91">
        <w:rPr>
          <w:i/>
        </w:rPr>
        <w:t>imagined</w:t>
      </w:r>
      <w:r w:rsidR="00344A7B">
        <w:t xml:space="preserve"> because the member of even the smallest nation will never know most of their fellow members, meet them, or even hear of them, yet in their minds each lives </w:t>
      </w:r>
      <w:r>
        <w:t>with imagined common bonds.</w:t>
      </w:r>
      <w:r>
        <w:rPr>
          <w:rStyle w:val="FootnoteReference"/>
        </w:rPr>
        <w:footnoteReference w:id="1"/>
      </w:r>
      <w:r w:rsidR="00344A7B">
        <w:t xml:space="preserve"> </w:t>
      </w:r>
    </w:p>
    <w:p w14:paraId="71E247B0" w14:textId="77777777" w:rsidR="003D5B91" w:rsidRPr="00E653DD" w:rsidRDefault="003D5B91" w:rsidP="00344A7B">
      <w:pPr>
        <w:spacing w:line="276" w:lineRule="auto"/>
      </w:pPr>
    </w:p>
    <w:p w14:paraId="10E516C3" w14:textId="77777777" w:rsidR="00E653DD" w:rsidRDefault="00E653DD" w:rsidP="00344A7B">
      <w:pPr>
        <w:spacing w:line="276" w:lineRule="auto"/>
      </w:pPr>
      <w:r w:rsidRPr="00E653DD">
        <w:t>Ever since the Cognitive Revolution, Sapiens has thus been living in a dual reality. On the one hand, the objective reality of rivers, trees and lions; and on the other hand, the imagined reality of gods, nations and corporations. As time went by, the imagined reality became ever more powerful, so that today the very survival of rivers, trees and lions depends on the grace of imagined entities such as gods, nations and corporations.</w:t>
      </w:r>
    </w:p>
    <w:p w14:paraId="3FA6F900" w14:textId="77777777" w:rsidR="003D5B91" w:rsidRDefault="003D5B91" w:rsidP="00344A7B">
      <w:pPr>
        <w:spacing w:line="276" w:lineRule="auto"/>
      </w:pPr>
    </w:p>
    <w:p w14:paraId="03AB5DC1" w14:textId="77777777" w:rsidR="003D5B91" w:rsidRPr="003D5B91" w:rsidRDefault="003D5B91" w:rsidP="00344A7B">
      <w:pPr>
        <w:spacing w:line="276" w:lineRule="auto"/>
      </w:pPr>
    </w:p>
    <w:sectPr w:rsidR="003D5B91" w:rsidRPr="003D5B91" w:rsidSect="00B558CB">
      <w:footerReference w:type="first" r:id="rId6"/>
      <w:pgSz w:w="12240" w:h="15840"/>
      <w:pgMar w:top="1440" w:right="1584" w:bottom="1440" w:left="1584"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F6A7DE" w14:textId="77777777" w:rsidR="004B09E2" w:rsidRDefault="004B09E2" w:rsidP="00B558CB">
      <w:r>
        <w:separator/>
      </w:r>
    </w:p>
  </w:endnote>
  <w:endnote w:type="continuationSeparator" w:id="0">
    <w:p w14:paraId="5329F891" w14:textId="77777777" w:rsidR="004B09E2" w:rsidRDefault="004B09E2" w:rsidP="00B55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52B12C" w14:textId="77777777" w:rsidR="00B558CB" w:rsidRPr="00B558CB" w:rsidRDefault="00B558CB">
    <w:pPr>
      <w:pStyle w:val="Footer"/>
      <w:rPr>
        <w:sz w:val="20"/>
        <w:szCs w:val="20"/>
      </w:rPr>
    </w:pPr>
    <w:r w:rsidRPr="00B558CB">
      <w:rPr>
        <w:sz w:val="20"/>
        <w:szCs w:val="20"/>
      </w:rPr>
      <w:t xml:space="preserve">Handout adapted from </w:t>
    </w:r>
    <w:r w:rsidRPr="00B558CB">
      <w:rPr>
        <w:i/>
        <w:sz w:val="20"/>
        <w:szCs w:val="20"/>
      </w:rPr>
      <w:t>Sapiens</w:t>
    </w:r>
    <w:r w:rsidRPr="00B558CB">
      <w:rPr>
        <w:sz w:val="20"/>
        <w:szCs w:val="20"/>
      </w:rPr>
      <w:t xml:space="preserve"> by Yuval Noah Harari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145724" w14:textId="77777777" w:rsidR="004B09E2" w:rsidRDefault="004B09E2" w:rsidP="00B558CB">
      <w:r>
        <w:separator/>
      </w:r>
    </w:p>
  </w:footnote>
  <w:footnote w:type="continuationSeparator" w:id="0">
    <w:p w14:paraId="4E2367ED" w14:textId="77777777" w:rsidR="004B09E2" w:rsidRDefault="004B09E2" w:rsidP="00B558CB">
      <w:r>
        <w:continuationSeparator/>
      </w:r>
    </w:p>
  </w:footnote>
  <w:footnote w:id="1">
    <w:p w14:paraId="36C94F30" w14:textId="77777777" w:rsidR="00B558CB" w:rsidRPr="00B558CB" w:rsidRDefault="00B558CB">
      <w:pPr>
        <w:pStyle w:val="FootnoteText"/>
        <w:rPr>
          <w:sz w:val="20"/>
          <w:szCs w:val="20"/>
        </w:rPr>
      </w:pPr>
      <w:r w:rsidRPr="00B558CB">
        <w:rPr>
          <w:rStyle w:val="FootnoteReference"/>
          <w:sz w:val="20"/>
          <w:szCs w:val="20"/>
        </w:rPr>
        <w:footnoteRef/>
      </w:r>
      <w:r w:rsidRPr="00B558CB">
        <w:rPr>
          <w:sz w:val="20"/>
          <w:szCs w:val="20"/>
        </w:rPr>
        <w:t xml:space="preserve"> This paragraph adapted from </w:t>
      </w:r>
      <w:r w:rsidRPr="00B558CB">
        <w:rPr>
          <w:i/>
          <w:sz w:val="20"/>
          <w:szCs w:val="20"/>
        </w:rPr>
        <w:t>Imagined Communities</w:t>
      </w:r>
      <w:r w:rsidRPr="00B558CB">
        <w:rPr>
          <w:sz w:val="20"/>
          <w:szCs w:val="20"/>
        </w:rPr>
        <w:t xml:space="preserve"> by Benedict Anderson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44C"/>
    <w:rsid w:val="000E40C0"/>
    <w:rsid w:val="002621C8"/>
    <w:rsid w:val="002771C6"/>
    <w:rsid w:val="00344A7B"/>
    <w:rsid w:val="003D5B91"/>
    <w:rsid w:val="0047421D"/>
    <w:rsid w:val="004B09E2"/>
    <w:rsid w:val="004D68F7"/>
    <w:rsid w:val="0075644C"/>
    <w:rsid w:val="009762E1"/>
    <w:rsid w:val="00A92AD0"/>
    <w:rsid w:val="00AA27C4"/>
    <w:rsid w:val="00B558CB"/>
    <w:rsid w:val="00D20392"/>
    <w:rsid w:val="00D6565F"/>
    <w:rsid w:val="00E653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4DC8BC"/>
  <w14:defaultImageDpi w14:val="300"/>
  <w15:docId w15:val="{62803FB2-30A3-1740-906B-C770C6A12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565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6565F"/>
    <w:rPr>
      <w:rFonts w:ascii="Lucida Grande" w:hAnsi="Lucida Grande" w:cs="Lucida Grande"/>
      <w:sz w:val="18"/>
      <w:szCs w:val="18"/>
    </w:rPr>
  </w:style>
  <w:style w:type="paragraph" w:styleId="FootnoteText">
    <w:name w:val="footnote text"/>
    <w:basedOn w:val="Normal"/>
    <w:link w:val="FootnoteTextChar"/>
    <w:uiPriority w:val="99"/>
    <w:unhideWhenUsed/>
    <w:rsid w:val="00B558CB"/>
  </w:style>
  <w:style w:type="character" w:customStyle="1" w:styleId="FootnoteTextChar">
    <w:name w:val="Footnote Text Char"/>
    <w:basedOn w:val="DefaultParagraphFont"/>
    <w:link w:val="FootnoteText"/>
    <w:uiPriority w:val="99"/>
    <w:rsid w:val="00B558CB"/>
  </w:style>
  <w:style w:type="character" w:styleId="FootnoteReference">
    <w:name w:val="footnote reference"/>
    <w:basedOn w:val="DefaultParagraphFont"/>
    <w:uiPriority w:val="99"/>
    <w:unhideWhenUsed/>
    <w:rsid w:val="00B558CB"/>
    <w:rPr>
      <w:vertAlign w:val="superscript"/>
    </w:rPr>
  </w:style>
  <w:style w:type="paragraph" w:styleId="Header">
    <w:name w:val="header"/>
    <w:basedOn w:val="Normal"/>
    <w:link w:val="HeaderChar"/>
    <w:uiPriority w:val="99"/>
    <w:unhideWhenUsed/>
    <w:rsid w:val="00B558CB"/>
    <w:pPr>
      <w:tabs>
        <w:tab w:val="center" w:pos="4320"/>
        <w:tab w:val="right" w:pos="8640"/>
      </w:tabs>
    </w:pPr>
  </w:style>
  <w:style w:type="character" w:customStyle="1" w:styleId="HeaderChar">
    <w:name w:val="Header Char"/>
    <w:basedOn w:val="DefaultParagraphFont"/>
    <w:link w:val="Header"/>
    <w:uiPriority w:val="99"/>
    <w:rsid w:val="00B558CB"/>
  </w:style>
  <w:style w:type="paragraph" w:styleId="Footer">
    <w:name w:val="footer"/>
    <w:basedOn w:val="Normal"/>
    <w:link w:val="FooterChar"/>
    <w:uiPriority w:val="99"/>
    <w:unhideWhenUsed/>
    <w:rsid w:val="00B558CB"/>
    <w:pPr>
      <w:tabs>
        <w:tab w:val="center" w:pos="4320"/>
        <w:tab w:val="right" w:pos="8640"/>
      </w:tabs>
    </w:pPr>
  </w:style>
  <w:style w:type="character" w:customStyle="1" w:styleId="FooterChar">
    <w:name w:val="Footer Char"/>
    <w:basedOn w:val="DefaultParagraphFont"/>
    <w:link w:val="Footer"/>
    <w:uiPriority w:val="99"/>
    <w:rsid w:val="00B558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142627">
      <w:bodyDiv w:val="1"/>
      <w:marLeft w:val="0"/>
      <w:marRight w:val="0"/>
      <w:marTop w:val="0"/>
      <w:marBottom w:val="0"/>
      <w:divBdr>
        <w:top w:val="none" w:sz="0" w:space="0" w:color="auto"/>
        <w:left w:val="none" w:sz="0" w:space="0" w:color="auto"/>
        <w:bottom w:val="none" w:sz="0" w:space="0" w:color="auto"/>
        <w:right w:val="none" w:sz="0" w:space="0" w:color="auto"/>
      </w:divBdr>
    </w:div>
    <w:div w:id="537158139">
      <w:bodyDiv w:val="1"/>
      <w:marLeft w:val="0"/>
      <w:marRight w:val="0"/>
      <w:marTop w:val="0"/>
      <w:marBottom w:val="0"/>
      <w:divBdr>
        <w:top w:val="none" w:sz="0" w:space="0" w:color="auto"/>
        <w:left w:val="none" w:sz="0" w:space="0" w:color="auto"/>
        <w:bottom w:val="none" w:sz="0" w:space="0" w:color="auto"/>
        <w:right w:val="none" w:sz="0" w:space="0" w:color="auto"/>
      </w:divBdr>
    </w:div>
    <w:div w:id="606042354">
      <w:bodyDiv w:val="1"/>
      <w:marLeft w:val="0"/>
      <w:marRight w:val="0"/>
      <w:marTop w:val="0"/>
      <w:marBottom w:val="0"/>
      <w:divBdr>
        <w:top w:val="none" w:sz="0" w:space="0" w:color="auto"/>
        <w:left w:val="none" w:sz="0" w:space="0" w:color="auto"/>
        <w:bottom w:val="none" w:sz="0" w:space="0" w:color="auto"/>
        <w:right w:val="none" w:sz="0" w:space="0" w:color="auto"/>
      </w:divBdr>
    </w:div>
    <w:div w:id="630861581">
      <w:bodyDiv w:val="1"/>
      <w:marLeft w:val="0"/>
      <w:marRight w:val="0"/>
      <w:marTop w:val="0"/>
      <w:marBottom w:val="0"/>
      <w:divBdr>
        <w:top w:val="none" w:sz="0" w:space="0" w:color="auto"/>
        <w:left w:val="none" w:sz="0" w:space="0" w:color="auto"/>
        <w:bottom w:val="none" w:sz="0" w:space="0" w:color="auto"/>
        <w:right w:val="none" w:sz="0" w:space="0" w:color="auto"/>
      </w:divBdr>
    </w:div>
    <w:div w:id="1406956953">
      <w:bodyDiv w:val="1"/>
      <w:marLeft w:val="0"/>
      <w:marRight w:val="0"/>
      <w:marTop w:val="0"/>
      <w:marBottom w:val="0"/>
      <w:divBdr>
        <w:top w:val="none" w:sz="0" w:space="0" w:color="auto"/>
        <w:left w:val="none" w:sz="0" w:space="0" w:color="auto"/>
        <w:bottom w:val="none" w:sz="0" w:space="0" w:color="auto"/>
        <w:right w:val="none" w:sz="0" w:space="0" w:color="auto"/>
      </w:divBdr>
    </w:div>
    <w:div w:id="1482115791">
      <w:bodyDiv w:val="1"/>
      <w:marLeft w:val="0"/>
      <w:marRight w:val="0"/>
      <w:marTop w:val="0"/>
      <w:marBottom w:val="0"/>
      <w:divBdr>
        <w:top w:val="none" w:sz="0" w:space="0" w:color="auto"/>
        <w:left w:val="none" w:sz="0" w:space="0" w:color="auto"/>
        <w:bottom w:val="none" w:sz="0" w:space="0" w:color="auto"/>
        <w:right w:val="none" w:sz="0" w:space="0" w:color="auto"/>
      </w:divBdr>
    </w:div>
    <w:div w:id="19399494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837</Words>
  <Characters>4772</Characters>
  <Application>Microsoft Office Word</Application>
  <DocSecurity>0</DocSecurity>
  <Lines>39</Lines>
  <Paragraphs>11</Paragraphs>
  <ScaleCrop>false</ScaleCrop>
  <Company>NYC Department of Education</Company>
  <LinksUpToDate>false</LinksUpToDate>
  <CharactersWithSpaces>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Lakhaney Aly</cp:lastModifiedBy>
  <cp:revision>3</cp:revision>
  <dcterms:created xsi:type="dcterms:W3CDTF">2020-09-24T15:34:00Z</dcterms:created>
  <dcterms:modified xsi:type="dcterms:W3CDTF">2020-09-24T15:34:00Z</dcterms:modified>
</cp:coreProperties>
</file>